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15" w:rsidRPr="009F3615" w:rsidRDefault="009F3615" w:rsidP="009F3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F36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Мұражайға экскурсия</w:t>
      </w:r>
    </w:p>
    <w:p w:rsidR="009F3615" w:rsidRPr="009F3615" w:rsidRDefault="009F3615" w:rsidP="009F361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F3615">
        <w:rPr>
          <w:rFonts w:ascii="Times New Roman" w:hAnsi="Times New Roman" w:cs="Times New Roman"/>
          <w:color w:val="212121"/>
          <w:sz w:val="28"/>
          <w:szCs w:val="28"/>
          <w:lang w:val="kk-KZ"/>
        </w:rPr>
        <w:t>2, 4 сынып оқушылары жергілікті тарихи-өлкетану мұражайына барды.</w:t>
      </w:r>
    </w:p>
    <w:p w:rsidR="009F3615" w:rsidRPr="009F3615" w:rsidRDefault="009F3615" w:rsidP="009F361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F3615">
        <w:rPr>
          <w:rFonts w:ascii="Times New Roman" w:hAnsi="Times New Roman" w:cs="Times New Roman"/>
          <w:color w:val="212121"/>
          <w:sz w:val="28"/>
          <w:szCs w:val="28"/>
          <w:lang w:val="kk-KZ"/>
        </w:rPr>
        <w:t>Олар үлкен назар аударып, мұражай ме</w:t>
      </w:r>
      <w:r w:rsidRPr="009F3615">
        <w:rPr>
          <w:rFonts w:ascii="Times New Roman" w:hAnsi="Times New Roman" w:cs="Times New Roman"/>
          <w:color w:val="212121"/>
          <w:sz w:val="28"/>
          <w:szCs w:val="28"/>
          <w:lang w:val="kk-KZ"/>
        </w:rPr>
        <w:t>ңгерушісі Бондаренко С.Г.  әңгімесін тыңдады.</w:t>
      </w:r>
      <w:r w:rsidRPr="009F3615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Ауылдың тарихы туралы, олардың ауыл тұрғындарының өмірі туралы.</w:t>
      </w:r>
      <w:r w:rsidRPr="009F3615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9F3615">
        <w:rPr>
          <w:rFonts w:ascii="Times New Roman" w:hAnsi="Times New Roman" w:cs="Times New Roman"/>
          <w:color w:val="212121"/>
          <w:sz w:val="28"/>
          <w:szCs w:val="28"/>
          <w:lang w:val="kk-KZ"/>
        </w:rPr>
        <w:t>Балалар өнер мен қолөнерге, тұрмыстық заттарға, қару-жарақ бөлшектеріне үлкен қызығушылық танытты.</w:t>
      </w:r>
      <w:r w:rsidRPr="009F3615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9F3615">
        <w:rPr>
          <w:rFonts w:ascii="Times New Roman" w:hAnsi="Times New Roman" w:cs="Times New Roman"/>
          <w:color w:val="212121"/>
          <w:sz w:val="28"/>
          <w:szCs w:val="28"/>
          <w:lang w:val="kk-KZ"/>
        </w:rPr>
        <w:t>Олар мұражайға материалдар жинауда көмек көрсетті.</w:t>
      </w:r>
    </w:p>
    <w:p w:rsidR="009F3615" w:rsidRPr="009F3615" w:rsidRDefault="009F3615" w:rsidP="009F3615">
      <w:pPr>
        <w:pStyle w:val="HTML"/>
        <w:shd w:val="clear" w:color="auto" w:fill="FFFFFF"/>
        <w:rPr>
          <w:rFonts w:ascii="inherit" w:hAnsi="inherit"/>
          <w:color w:val="212121"/>
          <w:lang w:val="kk-KZ"/>
        </w:rPr>
      </w:pPr>
    </w:p>
    <w:p w:rsidR="009F3615" w:rsidRPr="009F3615" w:rsidRDefault="009F3615" w:rsidP="009F3615">
      <w:pPr>
        <w:pStyle w:val="HTML"/>
        <w:shd w:val="clear" w:color="auto" w:fill="FFFFFF"/>
        <w:rPr>
          <w:rFonts w:ascii="inherit" w:hAnsi="inherit"/>
          <w:color w:val="212121"/>
          <w:lang w:val="kk-KZ"/>
        </w:rPr>
      </w:pPr>
    </w:p>
    <w:p w:rsidR="009F3615" w:rsidRPr="009F3615" w:rsidRDefault="009F3615" w:rsidP="002802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6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Pr="009F3615">
        <w:rPr>
          <w:rFonts w:ascii="Times New Roman" w:hAnsi="Times New Roman" w:cs="Times New Roman"/>
          <w:b/>
          <w:sz w:val="28"/>
          <w:szCs w:val="28"/>
          <w:lang w:val="kk-KZ"/>
        </w:rPr>
        <w:t>/Бондаренко С.Г./</w:t>
      </w:r>
    </w:p>
    <w:p w:rsidR="00B31DA6" w:rsidRDefault="00280265" w:rsidP="00280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музей</w:t>
      </w:r>
    </w:p>
    <w:p w:rsidR="00280265" w:rsidRDefault="00280265">
      <w:pPr>
        <w:rPr>
          <w:rFonts w:ascii="Times New Roman" w:hAnsi="Times New Roman" w:cs="Times New Roman"/>
          <w:sz w:val="28"/>
          <w:szCs w:val="28"/>
        </w:rPr>
      </w:pPr>
    </w:p>
    <w:p w:rsidR="00280265" w:rsidRPr="00280265" w:rsidRDefault="0028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2, 4 классов посетили школьный историко-краеведческий музей. С большим вниманием они слушали рассказ руководителя музея Бондаренко С.Г. об истории села, жизни своих односельчан. Наибольший интерес ребята проявили к декоративно-прикладному творчеству, предметам быта, фрагментам оружия. Задавали много вопросов. Предложили свою помощь в сборе материалов для музея.</w:t>
      </w:r>
      <w:bookmarkStart w:id="0" w:name="_GoBack"/>
      <w:bookmarkEnd w:id="0"/>
    </w:p>
    <w:sectPr w:rsidR="00280265" w:rsidRPr="0028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265"/>
    <w:rsid w:val="00280265"/>
    <w:rsid w:val="009F3615"/>
    <w:rsid w:val="00B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3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361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2019-04-22T05:00:00Z</dcterms:created>
  <dcterms:modified xsi:type="dcterms:W3CDTF">2019-04-22T05:28:00Z</dcterms:modified>
</cp:coreProperties>
</file>