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11C" w:rsidRDefault="0085111C">
      <w:pPr>
        <w:rPr>
          <w:sz w:val="28"/>
          <w:szCs w:val="28"/>
        </w:rPr>
      </w:pPr>
      <w:r>
        <w:rPr>
          <w:sz w:val="28"/>
          <w:szCs w:val="28"/>
        </w:rPr>
        <w:t>Среди учащихся начальных классов был проведён классный час на  тему: 1 мая – «День единства народов Казахстана». Весной много праздников. И один из таких праздников 1 мая. Это праздник мира, труда, дружбы. Поодиночке не сделать того, что можно сделать вместе. Один посадит дерево, а все вместе – сад. Один успеет положить кирпич, а вместе уже построили дом! Соединяет людей дружба. Поздравляем с праздником Единства народов Казахстана!</w:t>
      </w:r>
    </w:p>
    <w:p w:rsidR="00803C2D" w:rsidRPr="0085111C" w:rsidRDefault="0085111C" w:rsidP="0085111C">
      <w:pPr>
        <w:rPr>
          <w:sz w:val="28"/>
          <w:szCs w:val="28"/>
        </w:rPr>
      </w:pPr>
      <w:r>
        <w:rPr>
          <w:sz w:val="28"/>
          <w:szCs w:val="28"/>
        </w:rPr>
        <w:t xml:space="preserve">Классный руководитель: </w:t>
      </w:r>
      <w:proofErr w:type="spellStart"/>
      <w:r>
        <w:rPr>
          <w:sz w:val="28"/>
          <w:szCs w:val="28"/>
        </w:rPr>
        <w:t>Сероус</w:t>
      </w:r>
      <w:proofErr w:type="spellEnd"/>
      <w:r>
        <w:rPr>
          <w:sz w:val="28"/>
          <w:szCs w:val="28"/>
        </w:rPr>
        <w:t xml:space="preserve"> С.Н.</w:t>
      </w:r>
    </w:p>
    <w:sectPr w:rsidR="00803C2D" w:rsidRPr="0085111C" w:rsidSect="00803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5111C"/>
    <w:rsid w:val="006C1EED"/>
    <w:rsid w:val="00803C2D"/>
    <w:rsid w:val="0085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2019-04-25T13:57:00Z</dcterms:created>
  <dcterms:modified xsi:type="dcterms:W3CDTF">2019-04-25T14:07:00Z</dcterms:modified>
</cp:coreProperties>
</file>