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0" w:rsidRPr="00F60A10" w:rsidRDefault="00B35479" w:rsidP="00F60A10">
      <w:pPr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-16.5pt;margin-top:-15.05pt;width:486pt;height:765pt;z-index:251660288" filled="f" strokeweight="6pt">
            <v:stroke linestyle="thickBetweenThin"/>
          </v:rect>
        </w:pict>
      </w:r>
    </w:p>
    <w:p w:rsidR="001F24F8" w:rsidRDefault="00F60A10" w:rsidP="00696B3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B159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КОММУНАЛЬНОЕ ГОСУДАРСТВЕННОЕ УЧРЕЖДЕНИЕ</w:t>
      </w:r>
    </w:p>
    <w:p w:rsidR="00F60A10" w:rsidRPr="00B15969" w:rsidRDefault="00F60A10" w:rsidP="00696B3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59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</w:t>
      </w:r>
      <w:r w:rsidR="00696B3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НОВОБРАТС</w:t>
      </w:r>
      <w:r w:rsidRPr="00B159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КАЯ СРЕДНЯЯ ШКОЛА »</w:t>
      </w:r>
    </w:p>
    <w:p w:rsidR="00F60A10" w:rsidRPr="00F60A10" w:rsidRDefault="00F60A10" w:rsidP="00696B3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             </w:t>
      </w:r>
    </w:p>
    <w:p w:rsidR="00F60A10" w:rsidRPr="00F60A10" w:rsidRDefault="00F60A10" w:rsidP="00F60A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65D"/>
          <w:u w:val="single"/>
        </w:rPr>
      </w:pPr>
    </w:p>
    <w:p w:rsidR="00F60A10" w:rsidRPr="00F60A10" w:rsidRDefault="00F60A10" w:rsidP="00F60A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65D"/>
          <w:u w:val="single"/>
        </w:rPr>
      </w:pPr>
    </w:p>
    <w:p w:rsidR="00F60A10" w:rsidRPr="00F60A10" w:rsidRDefault="00F60A10" w:rsidP="00F60A1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sz w:val="72"/>
          <w:szCs w:val="7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sz w:val="56"/>
          <w:szCs w:val="56"/>
        </w:rPr>
      </w:pPr>
    </w:p>
    <w:p w:rsidR="00F60A10" w:rsidRPr="00F60A10" w:rsidRDefault="00D344A7" w:rsidP="00F60A10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ПУБЛИЧНЫЙ ДОКЛАД</w:t>
      </w:r>
    </w:p>
    <w:p w:rsidR="001024D1" w:rsidRDefault="00F60A10" w:rsidP="00F60A1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</w:rPr>
        <w:t>«Основные результа</w:t>
      </w:r>
      <w:r w:rsidR="001024D1">
        <w:rPr>
          <w:rFonts w:ascii="Times New Roman" w:hAnsi="Times New Roman" w:cs="Times New Roman"/>
          <w:b/>
          <w:color w:val="002060"/>
          <w:sz w:val="32"/>
          <w:szCs w:val="32"/>
        </w:rPr>
        <w:t>ты образовательной деятельности</w:t>
      </w: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 2016-2017 учебном году»</w:t>
      </w:r>
    </w:p>
    <w:p w:rsidR="00F60A10" w:rsidRPr="00F60A10" w:rsidRDefault="00F60A10" w:rsidP="00F60A10">
      <w:pPr>
        <w:rPr>
          <w:rFonts w:ascii="Times New Roman" w:hAnsi="Times New Roman" w:cs="Times New Roman"/>
          <w:b/>
          <w:color w:val="943634"/>
          <w:sz w:val="32"/>
          <w:szCs w:val="3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i/>
          <w:sz w:val="48"/>
          <w:szCs w:val="48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Default="00F60A10" w:rsidP="00F60A10">
      <w:pPr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</w:rPr>
      </w:pPr>
    </w:p>
    <w:p w:rsidR="00B15969" w:rsidRDefault="00B15969" w:rsidP="00F60A10">
      <w:pPr>
        <w:ind w:firstLine="708"/>
        <w:jc w:val="center"/>
        <w:rPr>
          <w:rFonts w:ascii="Times New Roman" w:hAnsi="Times New Roman" w:cs="Times New Roman"/>
          <w:b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</w:rPr>
      </w:pPr>
      <w:r w:rsidRPr="00F60A10">
        <w:rPr>
          <w:rFonts w:ascii="Times New Roman" w:hAnsi="Times New Roman" w:cs="Times New Roman"/>
          <w:b/>
        </w:rPr>
        <w:t>СОДЕРЖАНИЕ</w:t>
      </w:r>
    </w:p>
    <w:p w:rsidR="00F60A10" w:rsidRPr="00037820" w:rsidRDefault="00F60A10" w:rsidP="00F60A10">
      <w:pPr>
        <w:rPr>
          <w:rFonts w:ascii="Times New Roman" w:hAnsi="Times New Roman" w:cs="Times New Roman"/>
          <w:sz w:val="28"/>
          <w:szCs w:val="28"/>
        </w:rPr>
      </w:pPr>
    </w:p>
    <w:p w:rsidR="001024D1" w:rsidRPr="00FC0FA0" w:rsidRDefault="001024D1" w:rsidP="004646F6">
      <w:pPr>
        <w:pStyle w:val="a6"/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C0FA0">
        <w:rPr>
          <w:sz w:val="28"/>
          <w:szCs w:val="28"/>
        </w:rPr>
        <w:t>Общая характеристика школы.</w:t>
      </w:r>
    </w:p>
    <w:p w:rsidR="001024D1" w:rsidRPr="00FC0FA0" w:rsidRDefault="004646F6" w:rsidP="004646F6">
      <w:pPr>
        <w:pStyle w:val="a6"/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C0FA0">
        <w:rPr>
          <w:sz w:val="28"/>
          <w:szCs w:val="28"/>
        </w:rPr>
        <w:t>Миссия, цели и задачи школы.</w:t>
      </w:r>
    </w:p>
    <w:p w:rsidR="004646F6" w:rsidRPr="00FC0FA0" w:rsidRDefault="004646F6" w:rsidP="004646F6">
      <w:pPr>
        <w:pStyle w:val="a6"/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C0FA0">
        <w:rPr>
          <w:sz w:val="28"/>
          <w:szCs w:val="28"/>
        </w:rPr>
        <w:t>Контингент учащихся.</w:t>
      </w:r>
    </w:p>
    <w:p w:rsidR="00037820" w:rsidRPr="00FC0FA0" w:rsidRDefault="001024D1" w:rsidP="00FC0FA0">
      <w:pPr>
        <w:pStyle w:val="a6"/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C0FA0">
        <w:rPr>
          <w:sz w:val="28"/>
          <w:szCs w:val="28"/>
        </w:rPr>
        <w:t>Условия осуществления образовательного процесса (ресурсное обеспечение, материально-техническая база, кадры)</w:t>
      </w:r>
      <w:r w:rsidR="00037820" w:rsidRPr="00FC0FA0">
        <w:rPr>
          <w:sz w:val="28"/>
          <w:szCs w:val="28"/>
        </w:rPr>
        <w:t>.</w:t>
      </w:r>
    </w:p>
    <w:p w:rsidR="001024D1" w:rsidRDefault="00FC0FA0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B3646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B36468" w:rsidRDefault="00FC0FA0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5</w:t>
      </w:r>
      <w:r w:rsidR="00B36468">
        <w:rPr>
          <w:rFonts w:ascii="Times New Roman" w:hAnsi="Times New Roman" w:cs="Times New Roman"/>
          <w:sz w:val="28"/>
          <w:szCs w:val="28"/>
        </w:rPr>
        <w:t>.1 Качество знаний</w:t>
      </w:r>
    </w:p>
    <w:p w:rsidR="00B36468" w:rsidRDefault="00FC0FA0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</w:t>
      </w:r>
      <w:r w:rsidR="00B36468">
        <w:rPr>
          <w:rFonts w:ascii="Times New Roman" w:hAnsi="Times New Roman" w:cs="Times New Roman"/>
          <w:sz w:val="28"/>
          <w:szCs w:val="28"/>
        </w:rPr>
        <w:t xml:space="preserve">.2 </w:t>
      </w:r>
      <w:proofErr w:type="gramStart"/>
      <w:r w:rsidR="00B36468">
        <w:rPr>
          <w:rFonts w:ascii="Times New Roman" w:hAnsi="Times New Roman" w:cs="Times New Roman"/>
          <w:sz w:val="28"/>
          <w:szCs w:val="28"/>
        </w:rPr>
        <w:t>Методическая</w:t>
      </w:r>
      <w:proofErr w:type="gramEnd"/>
      <w:r w:rsidR="00B36468">
        <w:rPr>
          <w:rFonts w:ascii="Times New Roman" w:hAnsi="Times New Roman" w:cs="Times New Roman"/>
          <w:sz w:val="28"/>
          <w:szCs w:val="28"/>
        </w:rPr>
        <w:t xml:space="preserve"> работав школе.</w:t>
      </w:r>
    </w:p>
    <w:p w:rsidR="001024D1" w:rsidRPr="00037820" w:rsidRDefault="00FC0FA0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</w:t>
      </w:r>
      <w:r w:rsidR="00B36468">
        <w:rPr>
          <w:rFonts w:ascii="Times New Roman" w:hAnsi="Times New Roman" w:cs="Times New Roman"/>
          <w:sz w:val="28"/>
          <w:szCs w:val="28"/>
        </w:rPr>
        <w:t>.3 Воспитательная работа в школе</w:t>
      </w:r>
      <w:r w:rsidR="00B35479">
        <w:rPr>
          <w:rFonts w:ascii="Times New Roman" w:hAnsi="Times New Roman" w:cs="Times New Roman"/>
          <w:sz w:val="28"/>
          <w:szCs w:val="28"/>
        </w:rPr>
        <w:t>.</w:t>
      </w:r>
    </w:p>
    <w:p w:rsidR="001024D1" w:rsidRPr="00037820" w:rsidRDefault="00B35479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0FA0">
        <w:rPr>
          <w:rFonts w:ascii="Times New Roman" w:hAnsi="Times New Roman" w:cs="Times New Roman"/>
          <w:sz w:val="28"/>
          <w:szCs w:val="28"/>
        </w:rPr>
        <w:t>.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Основные направления ближайшего развития школы.</w:t>
      </w:r>
    </w:p>
    <w:p w:rsidR="00F60A10" w:rsidRPr="00F60A10" w:rsidRDefault="00F60A10" w:rsidP="00B15969">
      <w:pPr>
        <w:spacing w:line="480" w:lineRule="auto"/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  <w:color w:val="943634"/>
        </w:rPr>
      </w:pPr>
    </w:p>
    <w:p w:rsidR="002C6675" w:rsidRDefault="002C6675" w:rsidP="00696B3F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</w:rPr>
      </w:pPr>
    </w:p>
    <w:p w:rsidR="00B35479" w:rsidRDefault="00B35479" w:rsidP="00696B3F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</w:rPr>
      </w:pPr>
    </w:p>
    <w:p w:rsidR="00B35479" w:rsidRDefault="00B35479" w:rsidP="00696B3F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</w:rPr>
      </w:pPr>
    </w:p>
    <w:p w:rsidR="00B35479" w:rsidRDefault="00B35479" w:rsidP="00696B3F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</w:rPr>
      </w:pPr>
    </w:p>
    <w:p w:rsidR="002C6675" w:rsidRDefault="002C6675" w:rsidP="00696B3F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</w:rPr>
      </w:pPr>
    </w:p>
    <w:p w:rsidR="00F60A10" w:rsidRPr="002C6675" w:rsidRDefault="00F60A10" w:rsidP="002C6675">
      <w:pPr>
        <w:pStyle w:val="a6"/>
        <w:numPr>
          <w:ilvl w:val="0"/>
          <w:numId w:val="16"/>
        </w:numPr>
        <w:jc w:val="center"/>
        <w:rPr>
          <w:b/>
        </w:rPr>
      </w:pPr>
      <w:r w:rsidRPr="002C6675">
        <w:rPr>
          <w:b/>
        </w:rPr>
        <w:lastRenderedPageBreak/>
        <w:t>ОБЩАЯ ХАРАКТЕРИСТИКА ШКОЛЫ</w:t>
      </w:r>
    </w:p>
    <w:p w:rsidR="00696B3F" w:rsidRDefault="00696B3F" w:rsidP="00696B3F">
      <w:pPr>
        <w:rPr>
          <w:sz w:val="24"/>
          <w:szCs w:val="24"/>
          <w:lang w:eastAsia="ko-KR"/>
        </w:rPr>
      </w:pP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color w:val="002060"/>
          <w:sz w:val="28"/>
          <w:szCs w:val="28"/>
          <w:lang w:eastAsia="ko-KR"/>
        </w:rPr>
      </w:pPr>
      <w:r w:rsidRPr="00696B3F">
        <w:rPr>
          <w:sz w:val="28"/>
          <w:szCs w:val="28"/>
          <w:lang w:val="kk-KZ"/>
        </w:rPr>
        <w:t>Уч</w:t>
      </w:r>
      <w:r w:rsidRPr="00696B3F">
        <w:rPr>
          <w:color w:val="000000"/>
          <w:sz w:val="28"/>
          <w:szCs w:val="28"/>
          <w:lang w:val="kk-KZ"/>
        </w:rPr>
        <w:t>редителем Коммунального гсударственного учреждения является ГУ «Аппарат акима Буландынского района». Полное наименование: коммунальное государственное учреждение «Новобратская средняя школа» акимата Буландынского район.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  <w:lang w:val="ru-RU"/>
        </w:rPr>
        <w:t>Средняя ш</w:t>
      </w:r>
      <w:r w:rsidRPr="00696B3F">
        <w:rPr>
          <w:sz w:val="28"/>
          <w:szCs w:val="28"/>
        </w:rPr>
        <w:t>кола основана в 19</w:t>
      </w:r>
      <w:r w:rsidRPr="00696B3F">
        <w:rPr>
          <w:sz w:val="28"/>
          <w:szCs w:val="28"/>
          <w:lang w:val="ru-RU"/>
        </w:rPr>
        <w:t>68</w:t>
      </w:r>
      <w:r w:rsidRPr="00696B3F">
        <w:rPr>
          <w:sz w:val="28"/>
          <w:szCs w:val="28"/>
        </w:rPr>
        <w:t xml:space="preserve"> году</w:t>
      </w:r>
      <w:r w:rsidRPr="00696B3F">
        <w:rPr>
          <w:sz w:val="28"/>
          <w:szCs w:val="28"/>
          <w:lang w:val="ru-RU"/>
        </w:rPr>
        <w:t>, в 1973г. введено в эксплуатацию новое</w:t>
      </w:r>
      <w:r w:rsidRPr="00696B3F">
        <w:rPr>
          <w:sz w:val="28"/>
          <w:szCs w:val="28"/>
        </w:rPr>
        <w:t xml:space="preserve"> </w:t>
      </w:r>
      <w:r w:rsidRPr="00696B3F">
        <w:rPr>
          <w:sz w:val="28"/>
          <w:szCs w:val="28"/>
          <w:lang w:val="ru-RU"/>
        </w:rPr>
        <w:t>типовое здание школы, проектная мощность школы 536 учащихся.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</w:rPr>
        <w:t xml:space="preserve">Государственная лицензия серия АБ  № </w:t>
      </w:r>
      <w:r w:rsidRPr="00696B3F">
        <w:rPr>
          <w:sz w:val="28"/>
          <w:szCs w:val="28"/>
          <w:lang w:val="ru-RU"/>
        </w:rPr>
        <w:t>0159928</w:t>
      </w:r>
      <w:r w:rsidRPr="00696B3F">
        <w:rPr>
          <w:sz w:val="28"/>
          <w:szCs w:val="28"/>
        </w:rPr>
        <w:t xml:space="preserve"> от </w:t>
      </w:r>
      <w:r w:rsidRPr="00696B3F">
        <w:rPr>
          <w:sz w:val="28"/>
          <w:szCs w:val="28"/>
          <w:lang w:val="ru-RU"/>
        </w:rPr>
        <w:t>20</w:t>
      </w:r>
      <w:r w:rsidRPr="00696B3F">
        <w:rPr>
          <w:sz w:val="28"/>
          <w:szCs w:val="28"/>
        </w:rPr>
        <w:t xml:space="preserve"> февраля 2012 года  на бессрочный срок дает право на занятие образовательной деятельностью в сфере </w:t>
      </w:r>
      <w:r w:rsidRPr="00696B3F">
        <w:rPr>
          <w:sz w:val="28"/>
          <w:szCs w:val="28"/>
          <w:lang w:val="ru-RU"/>
        </w:rPr>
        <w:t>общего среднего и дошкольного воспитания и обучения.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</w:rPr>
        <w:t xml:space="preserve">Банковские реквизиты: БИК – 195301070; ИИК – 000130012; БИН – </w:t>
      </w:r>
      <w:r w:rsidRPr="00696B3F">
        <w:rPr>
          <w:sz w:val="28"/>
          <w:szCs w:val="28"/>
          <w:lang w:val="ru-RU"/>
        </w:rPr>
        <w:t xml:space="preserve">680340000045 </w:t>
      </w:r>
      <w:r w:rsidRPr="00696B3F">
        <w:rPr>
          <w:sz w:val="28"/>
          <w:szCs w:val="28"/>
        </w:rPr>
        <w:t xml:space="preserve"> ОКПО - </w:t>
      </w:r>
      <w:r w:rsidRPr="00696B3F">
        <w:rPr>
          <w:sz w:val="28"/>
          <w:szCs w:val="28"/>
          <w:lang w:val="ru-RU"/>
        </w:rPr>
        <w:t>39294354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</w:rPr>
        <w:t xml:space="preserve">В 2011 году получено свидетельство о государственной перерегистрации юридического лица регистрационный номер № </w:t>
      </w:r>
      <w:r w:rsidRPr="00696B3F">
        <w:rPr>
          <w:sz w:val="28"/>
          <w:szCs w:val="28"/>
          <w:lang w:val="ru-RU"/>
        </w:rPr>
        <w:t>191</w:t>
      </w:r>
      <w:r w:rsidRPr="00696B3F">
        <w:rPr>
          <w:sz w:val="28"/>
          <w:szCs w:val="28"/>
        </w:rPr>
        <w:t xml:space="preserve">-1902-10-ГУ; бизнес-идентификационный номер </w:t>
      </w:r>
      <w:r w:rsidRPr="00696B3F">
        <w:rPr>
          <w:sz w:val="28"/>
          <w:szCs w:val="28"/>
          <w:lang w:val="ru-RU"/>
        </w:rPr>
        <w:t>680340000045</w:t>
      </w:r>
      <w:r w:rsidRPr="00696B3F">
        <w:rPr>
          <w:sz w:val="28"/>
          <w:szCs w:val="28"/>
        </w:rPr>
        <w:t>; дата первичной регистрации 2</w:t>
      </w:r>
      <w:r w:rsidRPr="00696B3F">
        <w:rPr>
          <w:sz w:val="28"/>
          <w:szCs w:val="28"/>
          <w:lang w:val="ru-RU"/>
        </w:rPr>
        <w:t>6.03.1968</w:t>
      </w:r>
      <w:r w:rsidRPr="00696B3F">
        <w:rPr>
          <w:sz w:val="28"/>
          <w:szCs w:val="28"/>
        </w:rPr>
        <w:t xml:space="preserve">г;  наименование юридического лица: </w:t>
      </w:r>
      <w:r w:rsidRPr="00696B3F">
        <w:rPr>
          <w:sz w:val="28"/>
          <w:szCs w:val="28"/>
          <w:lang w:val="ru-RU"/>
        </w:rPr>
        <w:t>К</w:t>
      </w:r>
      <w:r w:rsidRPr="00696B3F">
        <w:rPr>
          <w:sz w:val="28"/>
          <w:szCs w:val="28"/>
        </w:rPr>
        <w:t>оммунальное государственное учреждение «</w:t>
      </w:r>
      <w:proofErr w:type="spellStart"/>
      <w:r w:rsidRPr="00696B3F">
        <w:rPr>
          <w:sz w:val="28"/>
          <w:szCs w:val="28"/>
          <w:lang w:val="ru-RU"/>
        </w:rPr>
        <w:t>Новобратская</w:t>
      </w:r>
      <w:proofErr w:type="spellEnd"/>
      <w:r w:rsidRPr="00696B3F">
        <w:rPr>
          <w:sz w:val="28"/>
          <w:szCs w:val="28"/>
          <w:lang w:val="ru-RU"/>
        </w:rPr>
        <w:t xml:space="preserve"> средняя школа</w:t>
      </w:r>
      <w:r w:rsidRPr="00696B3F">
        <w:rPr>
          <w:sz w:val="28"/>
          <w:szCs w:val="28"/>
        </w:rPr>
        <w:t>» акимата Буландынского района.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</w:rPr>
        <w:t>Местонахождение юридического лица: республика Казахстан, 0205</w:t>
      </w:r>
      <w:r w:rsidRPr="00696B3F">
        <w:rPr>
          <w:sz w:val="28"/>
          <w:szCs w:val="28"/>
          <w:lang w:val="ru-RU"/>
        </w:rPr>
        <w:t>11</w:t>
      </w:r>
      <w:r w:rsidRPr="00696B3F">
        <w:rPr>
          <w:sz w:val="28"/>
          <w:szCs w:val="28"/>
        </w:rPr>
        <w:t xml:space="preserve">, Акмолинская область, Буландынский район, </w:t>
      </w:r>
      <w:r w:rsidRPr="00696B3F">
        <w:rPr>
          <w:sz w:val="28"/>
          <w:szCs w:val="28"/>
          <w:lang w:val="ru-RU"/>
        </w:rPr>
        <w:t xml:space="preserve">село Новобратское, </w:t>
      </w:r>
      <w:proofErr w:type="spellStart"/>
      <w:r w:rsidRPr="00696B3F">
        <w:rPr>
          <w:sz w:val="28"/>
          <w:szCs w:val="28"/>
          <w:lang w:val="ru-RU"/>
        </w:rPr>
        <w:t>пер.Школьный</w:t>
      </w:r>
      <w:proofErr w:type="spellEnd"/>
      <w:r w:rsidRPr="00696B3F">
        <w:rPr>
          <w:sz w:val="28"/>
          <w:szCs w:val="28"/>
          <w:lang w:val="ru-RU"/>
        </w:rPr>
        <w:t>, 2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</w:rPr>
        <w:t xml:space="preserve">Электронный адрес: </w:t>
      </w:r>
      <w:r w:rsidRPr="00696B3F">
        <w:fldChar w:fldCharType="begin"/>
      </w:r>
      <w:r w:rsidRPr="00696B3F">
        <w:instrText xml:space="preserve"> HYPERLINK "mailto:bul_novobratskaya-sh@mail.ru" </w:instrText>
      </w:r>
      <w:r w:rsidRPr="00696B3F">
        <w:fldChar w:fldCharType="separate"/>
      </w:r>
      <w:r w:rsidRPr="00696B3F">
        <w:rPr>
          <w:rStyle w:val="a3"/>
          <w:lang w:val="en-US"/>
        </w:rPr>
        <w:t>bul</w:t>
      </w:r>
      <w:r w:rsidRPr="00696B3F">
        <w:rPr>
          <w:rStyle w:val="a3"/>
        </w:rPr>
        <w:t>_</w:t>
      </w:r>
      <w:r w:rsidRPr="00696B3F">
        <w:rPr>
          <w:rStyle w:val="a3"/>
          <w:lang w:val="en-US"/>
        </w:rPr>
        <w:t>novobratskaya</w:t>
      </w:r>
      <w:r w:rsidRPr="00696B3F">
        <w:rPr>
          <w:rStyle w:val="a3"/>
          <w:lang w:val="ru-RU"/>
        </w:rPr>
        <w:t>-</w:t>
      </w:r>
      <w:r w:rsidRPr="00696B3F">
        <w:rPr>
          <w:rStyle w:val="a3"/>
          <w:lang w:val="en-US"/>
        </w:rPr>
        <w:t>sh</w:t>
      </w:r>
      <w:r w:rsidRPr="00696B3F">
        <w:rPr>
          <w:rStyle w:val="a3"/>
        </w:rPr>
        <w:t>@</w:t>
      </w:r>
      <w:r w:rsidRPr="00696B3F">
        <w:rPr>
          <w:rStyle w:val="a3"/>
          <w:lang w:val="en-US"/>
        </w:rPr>
        <w:t>mail</w:t>
      </w:r>
      <w:r w:rsidRPr="00696B3F">
        <w:rPr>
          <w:rStyle w:val="a3"/>
        </w:rPr>
        <w:t>.</w:t>
      </w:r>
      <w:r w:rsidRPr="00696B3F">
        <w:rPr>
          <w:rStyle w:val="a3"/>
          <w:lang w:val="en-US"/>
        </w:rPr>
        <w:t>ru</w:t>
      </w:r>
      <w:r w:rsidRPr="00696B3F">
        <w:fldChar w:fldCharType="end"/>
      </w:r>
      <w:r w:rsidRPr="00696B3F">
        <w:rPr>
          <w:sz w:val="28"/>
          <w:szCs w:val="28"/>
        </w:rPr>
        <w:t>. Телефон 8-716-46-</w:t>
      </w:r>
      <w:r w:rsidRPr="00696B3F">
        <w:rPr>
          <w:sz w:val="28"/>
          <w:szCs w:val="28"/>
          <w:lang w:val="ru-RU"/>
        </w:rPr>
        <w:t>36-780</w:t>
      </w:r>
      <w:r w:rsidRPr="00696B3F">
        <w:rPr>
          <w:sz w:val="28"/>
          <w:szCs w:val="28"/>
        </w:rPr>
        <w:t xml:space="preserve"> факс 8-716-46</w:t>
      </w:r>
      <w:r w:rsidRPr="00696B3F">
        <w:rPr>
          <w:sz w:val="28"/>
          <w:szCs w:val="28"/>
          <w:lang w:val="ru-RU"/>
        </w:rPr>
        <w:t>-36-780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</w:rPr>
        <w:t xml:space="preserve">Интернет ресурс </w:t>
      </w:r>
      <w:r w:rsidRPr="00696B3F">
        <w:fldChar w:fldCharType="begin"/>
      </w:r>
      <w:r w:rsidRPr="00696B3F">
        <w:instrText xml:space="preserve"> HYPERLINK "http://sc0017.bulandy.akmoedu.kz/" </w:instrText>
      </w:r>
      <w:r w:rsidRPr="00696B3F">
        <w:fldChar w:fldCharType="separate"/>
      </w:r>
      <w:r w:rsidRPr="00696B3F">
        <w:rPr>
          <w:rStyle w:val="a3"/>
        </w:rPr>
        <w:t>http://sc00</w:t>
      </w:r>
      <w:r w:rsidRPr="00696B3F">
        <w:rPr>
          <w:rStyle w:val="a3"/>
          <w:lang w:val="ru-RU"/>
        </w:rPr>
        <w:t>17</w:t>
      </w:r>
      <w:r w:rsidRPr="00696B3F">
        <w:rPr>
          <w:rStyle w:val="a3"/>
        </w:rPr>
        <w:t>.bulandy.akmoedu.kz/</w:t>
      </w:r>
      <w:r w:rsidRPr="00696B3F">
        <w:fldChar w:fldCharType="end"/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</w:rPr>
        <w:t>Устав КГУ «</w:t>
      </w:r>
      <w:proofErr w:type="spellStart"/>
      <w:r w:rsidRPr="00696B3F">
        <w:rPr>
          <w:sz w:val="28"/>
          <w:szCs w:val="28"/>
          <w:lang w:val="ru-RU"/>
        </w:rPr>
        <w:t>Новобратская</w:t>
      </w:r>
      <w:proofErr w:type="spellEnd"/>
      <w:r w:rsidRPr="00696B3F">
        <w:rPr>
          <w:sz w:val="28"/>
          <w:szCs w:val="28"/>
          <w:lang w:val="ru-RU"/>
        </w:rPr>
        <w:t xml:space="preserve"> средняя школа</w:t>
      </w:r>
      <w:r w:rsidRPr="00696B3F">
        <w:rPr>
          <w:sz w:val="28"/>
          <w:szCs w:val="28"/>
        </w:rPr>
        <w:t xml:space="preserve">» акимата Буландынского района, зарегистрированный на основании постановления акимата Буландынского района № </w:t>
      </w:r>
      <w:r w:rsidRPr="00696B3F">
        <w:rPr>
          <w:sz w:val="28"/>
          <w:szCs w:val="28"/>
          <w:lang w:val="ru-RU"/>
        </w:rPr>
        <w:t>191-1902-10-ГУ</w:t>
      </w:r>
      <w:r w:rsidRPr="00696B3F">
        <w:rPr>
          <w:sz w:val="28"/>
          <w:szCs w:val="28"/>
        </w:rPr>
        <w:t xml:space="preserve"> от 0</w:t>
      </w:r>
      <w:r w:rsidRPr="00696B3F">
        <w:rPr>
          <w:sz w:val="28"/>
          <w:szCs w:val="28"/>
          <w:lang w:val="ru-RU"/>
        </w:rPr>
        <w:t>2</w:t>
      </w:r>
      <w:r w:rsidRPr="00696B3F">
        <w:rPr>
          <w:sz w:val="28"/>
          <w:szCs w:val="28"/>
        </w:rPr>
        <w:t>.0</w:t>
      </w:r>
      <w:r w:rsidRPr="00696B3F">
        <w:rPr>
          <w:sz w:val="28"/>
          <w:szCs w:val="28"/>
          <w:lang w:val="ru-RU"/>
        </w:rPr>
        <w:t>9</w:t>
      </w:r>
      <w:r w:rsidRPr="00696B3F">
        <w:rPr>
          <w:sz w:val="28"/>
          <w:szCs w:val="28"/>
        </w:rPr>
        <w:t>.2015 г.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  <w:lang w:val="ru-RU"/>
        </w:rPr>
        <w:t xml:space="preserve">В 2008г. в школе организован дошкольный мини-центр </w:t>
      </w:r>
      <w:proofErr w:type="gramStart"/>
      <w:r w:rsidRPr="00696B3F">
        <w:rPr>
          <w:sz w:val="28"/>
          <w:szCs w:val="28"/>
          <w:lang w:val="ru-RU"/>
        </w:rPr>
        <w:t>с полным днем</w:t>
      </w:r>
      <w:proofErr w:type="gramEnd"/>
      <w:r w:rsidRPr="00696B3F">
        <w:rPr>
          <w:sz w:val="28"/>
          <w:szCs w:val="28"/>
          <w:lang w:val="ru-RU"/>
        </w:rPr>
        <w:t xml:space="preserve"> </w:t>
      </w:r>
      <w:proofErr w:type="spellStart"/>
      <w:r w:rsidRPr="00696B3F">
        <w:rPr>
          <w:sz w:val="28"/>
          <w:szCs w:val="28"/>
          <w:lang w:val="ru-RU"/>
        </w:rPr>
        <w:t>прибывания</w:t>
      </w:r>
      <w:proofErr w:type="spellEnd"/>
      <w:r w:rsidRPr="00696B3F">
        <w:rPr>
          <w:sz w:val="28"/>
          <w:szCs w:val="28"/>
          <w:lang w:val="ru-RU"/>
        </w:rPr>
        <w:t>, списочный состав детей – 18 человек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  <w:lang w:val="ru-RU"/>
        </w:rPr>
        <w:t>КГУ «</w:t>
      </w:r>
      <w:proofErr w:type="spellStart"/>
      <w:r w:rsidRPr="00696B3F">
        <w:rPr>
          <w:sz w:val="28"/>
          <w:szCs w:val="28"/>
          <w:lang w:val="ru-RU"/>
        </w:rPr>
        <w:t>Новобратская</w:t>
      </w:r>
      <w:proofErr w:type="spellEnd"/>
      <w:r w:rsidRPr="00696B3F">
        <w:rPr>
          <w:sz w:val="28"/>
          <w:szCs w:val="28"/>
          <w:lang w:val="ru-RU"/>
        </w:rPr>
        <w:t xml:space="preserve"> средняя школа» имеет пришкольный интернат, проектная</w:t>
      </w:r>
      <w:r>
        <w:rPr>
          <w:sz w:val="28"/>
          <w:szCs w:val="28"/>
          <w:lang w:val="ru-RU"/>
        </w:rPr>
        <w:t xml:space="preserve"> мощность на 25 учащихся. В 2016-2017</w:t>
      </w:r>
      <w:r w:rsidRPr="00696B3F">
        <w:rPr>
          <w:sz w:val="28"/>
          <w:szCs w:val="28"/>
          <w:lang w:val="ru-RU"/>
        </w:rPr>
        <w:t xml:space="preserve"> </w:t>
      </w:r>
      <w:proofErr w:type="spellStart"/>
      <w:r w:rsidRPr="00696B3F">
        <w:rPr>
          <w:sz w:val="28"/>
          <w:szCs w:val="28"/>
          <w:lang w:val="ru-RU"/>
        </w:rPr>
        <w:t>у.г</w:t>
      </w:r>
      <w:proofErr w:type="spellEnd"/>
      <w:r w:rsidRPr="00696B3F">
        <w:rPr>
          <w:sz w:val="28"/>
          <w:szCs w:val="28"/>
          <w:lang w:val="ru-RU"/>
        </w:rPr>
        <w:t xml:space="preserve">. в пришкольном </w:t>
      </w:r>
      <w:r>
        <w:rPr>
          <w:sz w:val="28"/>
          <w:szCs w:val="28"/>
          <w:lang w:val="ru-RU"/>
        </w:rPr>
        <w:t>интернате проживает 3 учащихся 7-9</w:t>
      </w:r>
      <w:r w:rsidRPr="00696B3F">
        <w:rPr>
          <w:sz w:val="28"/>
          <w:szCs w:val="28"/>
          <w:lang w:val="ru-RU"/>
        </w:rPr>
        <w:t xml:space="preserve"> классов</w:t>
      </w:r>
    </w:p>
    <w:p w:rsidR="00696B3F" w:rsidRPr="00696B3F" w:rsidRDefault="00696B3F" w:rsidP="00696B3F">
      <w:pPr>
        <w:pStyle w:val="21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96B3F">
        <w:rPr>
          <w:sz w:val="28"/>
          <w:szCs w:val="28"/>
        </w:rPr>
        <w:t>В 201</w:t>
      </w:r>
      <w:r>
        <w:rPr>
          <w:sz w:val="28"/>
          <w:szCs w:val="28"/>
          <w:lang w:val="ru-RU"/>
        </w:rPr>
        <w:t>6</w:t>
      </w:r>
      <w:r w:rsidRPr="00696B3F">
        <w:rPr>
          <w:sz w:val="28"/>
          <w:szCs w:val="28"/>
        </w:rPr>
        <w:t>-201</w:t>
      </w:r>
      <w:r>
        <w:rPr>
          <w:sz w:val="28"/>
          <w:szCs w:val="28"/>
          <w:lang w:val="ru-RU"/>
        </w:rPr>
        <w:t>7</w:t>
      </w:r>
      <w:r w:rsidRPr="00696B3F">
        <w:rPr>
          <w:sz w:val="28"/>
          <w:szCs w:val="28"/>
        </w:rPr>
        <w:t xml:space="preserve"> учебном году в школе обучается </w:t>
      </w:r>
      <w:r w:rsidR="004F5901">
        <w:rPr>
          <w:sz w:val="28"/>
          <w:szCs w:val="28"/>
          <w:lang w:val="ru-RU"/>
        </w:rPr>
        <w:t>119</w:t>
      </w:r>
      <w:r w:rsidRPr="00696B3F">
        <w:rPr>
          <w:sz w:val="28"/>
          <w:szCs w:val="28"/>
        </w:rPr>
        <w:t xml:space="preserve"> ученик</w:t>
      </w:r>
      <w:r w:rsidRPr="00696B3F">
        <w:rPr>
          <w:sz w:val="28"/>
          <w:szCs w:val="28"/>
          <w:lang w:val="kk-KZ"/>
        </w:rPr>
        <w:t>ов</w:t>
      </w:r>
      <w:r w:rsidRPr="00696B3F">
        <w:rPr>
          <w:sz w:val="28"/>
          <w:szCs w:val="28"/>
        </w:rPr>
        <w:t xml:space="preserve">, </w:t>
      </w:r>
      <w:r w:rsidRPr="00696B3F">
        <w:rPr>
          <w:sz w:val="28"/>
          <w:szCs w:val="28"/>
          <w:lang w:val="ru-RU"/>
        </w:rPr>
        <w:t>11</w:t>
      </w:r>
      <w:r w:rsidRPr="00696B3F">
        <w:rPr>
          <w:sz w:val="28"/>
          <w:szCs w:val="28"/>
        </w:rPr>
        <w:t xml:space="preserve"> классов – комплектов</w:t>
      </w:r>
      <w:r>
        <w:rPr>
          <w:sz w:val="28"/>
          <w:szCs w:val="28"/>
          <w:lang w:val="ru-RU"/>
        </w:rPr>
        <w:t xml:space="preserve">, </w:t>
      </w:r>
      <w:r w:rsidRPr="00696B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13 </w:t>
      </w:r>
      <w:r w:rsidRPr="00696B3F">
        <w:rPr>
          <w:sz w:val="28"/>
          <w:szCs w:val="28"/>
          <w:lang w:val="ru-RU"/>
        </w:rPr>
        <w:t xml:space="preserve">учащихся в </w:t>
      </w:r>
      <w:proofErr w:type="spellStart"/>
      <w:r w:rsidRPr="00696B3F">
        <w:rPr>
          <w:sz w:val="28"/>
          <w:szCs w:val="28"/>
          <w:lang w:val="ru-RU"/>
        </w:rPr>
        <w:t>предшкольном</w:t>
      </w:r>
      <w:proofErr w:type="spellEnd"/>
      <w:r w:rsidRPr="00696B3F">
        <w:rPr>
          <w:sz w:val="28"/>
          <w:szCs w:val="28"/>
          <w:lang w:val="ru-RU"/>
        </w:rPr>
        <w:t xml:space="preserve"> классе.</w:t>
      </w:r>
      <w:r w:rsidRPr="00696B3F">
        <w:rPr>
          <w:sz w:val="28"/>
          <w:szCs w:val="28"/>
        </w:rPr>
        <w:t xml:space="preserve"> Обучение проводится в </w:t>
      </w:r>
      <w:r w:rsidRPr="00696B3F">
        <w:rPr>
          <w:sz w:val="28"/>
          <w:szCs w:val="28"/>
          <w:lang w:val="ru-RU"/>
        </w:rPr>
        <w:t>одну</w:t>
      </w:r>
      <w:r w:rsidRPr="00696B3F">
        <w:rPr>
          <w:sz w:val="28"/>
          <w:szCs w:val="28"/>
        </w:rPr>
        <w:t xml:space="preserve"> смен</w:t>
      </w:r>
      <w:r w:rsidRPr="00696B3F">
        <w:rPr>
          <w:sz w:val="28"/>
          <w:szCs w:val="28"/>
          <w:lang w:val="ru-RU"/>
        </w:rPr>
        <w:t>у</w:t>
      </w:r>
      <w:r w:rsidRPr="00696B3F">
        <w:rPr>
          <w:sz w:val="28"/>
          <w:szCs w:val="28"/>
        </w:rPr>
        <w:t>. Режим работы школы – шестидневная учебная неделя в 1-11 классах, пятидневная</w:t>
      </w:r>
      <w:r>
        <w:rPr>
          <w:b/>
          <w:sz w:val="28"/>
          <w:szCs w:val="28"/>
        </w:rPr>
        <w:t xml:space="preserve"> </w:t>
      </w:r>
      <w:r w:rsidRPr="00696B3F">
        <w:rPr>
          <w:sz w:val="28"/>
          <w:szCs w:val="28"/>
        </w:rPr>
        <w:t>учебная неделя в класс</w:t>
      </w:r>
      <w:r w:rsidRPr="00696B3F">
        <w:rPr>
          <w:sz w:val="28"/>
          <w:szCs w:val="28"/>
          <w:lang w:val="ru-RU"/>
        </w:rPr>
        <w:t>е</w:t>
      </w:r>
      <w:r w:rsidRPr="00696B3F">
        <w:rPr>
          <w:sz w:val="28"/>
          <w:szCs w:val="28"/>
        </w:rPr>
        <w:t xml:space="preserve"> предшкольной подготовки</w:t>
      </w:r>
      <w:r>
        <w:rPr>
          <w:sz w:val="28"/>
          <w:szCs w:val="28"/>
          <w:lang w:val="ru-RU"/>
        </w:rPr>
        <w:t>.</w:t>
      </w:r>
    </w:p>
    <w:p w:rsidR="00696B3F" w:rsidRPr="004C3C2E" w:rsidRDefault="00696B3F" w:rsidP="004C3C2E">
      <w:pPr>
        <w:pStyle w:val="21"/>
        <w:rPr>
          <w:b/>
          <w:sz w:val="28"/>
          <w:szCs w:val="28"/>
          <w:lang w:val="ru-RU"/>
        </w:rPr>
      </w:pPr>
      <w:r w:rsidRPr="002C6675">
        <w:rPr>
          <w:b/>
          <w:sz w:val="28"/>
          <w:szCs w:val="28"/>
        </w:rPr>
        <w:t>Административный состав школы :</w:t>
      </w:r>
      <w:r w:rsidR="004C3C2E">
        <w:rPr>
          <w:b/>
          <w:sz w:val="28"/>
          <w:szCs w:val="28"/>
          <w:lang w:val="ru-RU"/>
        </w:rPr>
        <w:t xml:space="preserve"> </w:t>
      </w:r>
      <w:r w:rsidRPr="002C6675">
        <w:rPr>
          <w:sz w:val="28"/>
          <w:szCs w:val="28"/>
        </w:rPr>
        <w:t xml:space="preserve">Руководитель КГУ «Новобратская средняя школа» –  </w:t>
      </w:r>
      <w:r w:rsidR="002C6675">
        <w:rPr>
          <w:sz w:val="28"/>
          <w:szCs w:val="28"/>
        </w:rPr>
        <w:t xml:space="preserve"> </w:t>
      </w:r>
      <w:r w:rsidRPr="002C6675">
        <w:rPr>
          <w:sz w:val="28"/>
          <w:szCs w:val="28"/>
        </w:rPr>
        <w:t>Сычевой Анатолий Иванович</w:t>
      </w:r>
    </w:p>
    <w:p w:rsid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lastRenderedPageBreak/>
        <w:t xml:space="preserve">Заместитель директора по учебно-методической работе – </w:t>
      </w:r>
    </w:p>
    <w:p w:rsidR="00696B3F" w:rsidRPr="002C6675" w:rsidRDefault="002C6675" w:rsidP="002C667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96B3F" w:rsidRPr="002C6675">
        <w:rPr>
          <w:rFonts w:ascii="Times New Roman" w:hAnsi="Times New Roman"/>
          <w:sz w:val="28"/>
          <w:szCs w:val="28"/>
        </w:rPr>
        <w:t xml:space="preserve"> Ан</w:t>
      </w:r>
      <w:r>
        <w:rPr>
          <w:rFonts w:ascii="Times New Roman" w:hAnsi="Times New Roman"/>
          <w:sz w:val="28"/>
          <w:szCs w:val="28"/>
        </w:rPr>
        <w:t xml:space="preserve">тошкина </w:t>
      </w:r>
      <w:r w:rsidR="00696B3F" w:rsidRPr="002C6675">
        <w:rPr>
          <w:rFonts w:ascii="Times New Roman" w:hAnsi="Times New Roman"/>
          <w:sz w:val="28"/>
          <w:szCs w:val="28"/>
        </w:rPr>
        <w:t xml:space="preserve">  Елена Анатольевна</w:t>
      </w:r>
    </w:p>
    <w:p w:rsid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– </w:t>
      </w:r>
    </w:p>
    <w:p w:rsidR="00696B3F" w:rsidRPr="002C6675" w:rsidRDefault="002C6675" w:rsidP="002C667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96B3F" w:rsidRPr="002C667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Баймухамбетова</w:t>
      </w:r>
      <w:proofErr w:type="spellEnd"/>
      <w:r w:rsidR="00696B3F" w:rsidRPr="002C6675">
        <w:rPr>
          <w:rFonts w:ascii="Times New Roman" w:hAnsi="Times New Roman"/>
          <w:sz w:val="28"/>
          <w:szCs w:val="28"/>
        </w:rPr>
        <w:t xml:space="preserve">  Ольга Викторовна            </w:t>
      </w:r>
    </w:p>
    <w:p w:rsidR="00696B3F" w:rsidRPr="002C6675" w:rsidRDefault="00696B3F" w:rsidP="00696B3F">
      <w:pPr>
        <w:pStyle w:val="21"/>
        <w:rPr>
          <w:b/>
          <w:sz w:val="28"/>
          <w:szCs w:val="28"/>
        </w:rPr>
      </w:pPr>
      <w:r w:rsidRPr="002C6675">
        <w:rPr>
          <w:b/>
          <w:sz w:val="28"/>
          <w:szCs w:val="28"/>
        </w:rPr>
        <w:t>Руководят  школьными методическими объединениям</w:t>
      </w:r>
      <w:r w:rsidR="002C6675">
        <w:rPr>
          <w:b/>
          <w:sz w:val="28"/>
          <w:szCs w:val="28"/>
        </w:rPr>
        <w:t>и:</w:t>
      </w:r>
    </w:p>
    <w:p w:rsidR="00696B3F" w:rsidRP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 xml:space="preserve">- МО  гуманитарного цикла -            </w:t>
      </w:r>
      <w:r w:rsidR="002C6675">
        <w:rPr>
          <w:rFonts w:ascii="Times New Roman" w:hAnsi="Times New Roman"/>
          <w:sz w:val="28"/>
          <w:szCs w:val="28"/>
        </w:rPr>
        <w:t xml:space="preserve">        </w:t>
      </w:r>
      <w:r w:rsidRPr="002C6675">
        <w:rPr>
          <w:rFonts w:ascii="Times New Roman" w:hAnsi="Times New Roman"/>
          <w:sz w:val="28"/>
          <w:szCs w:val="28"/>
        </w:rPr>
        <w:t xml:space="preserve">   Бондаренко Светлана Григорьевна</w:t>
      </w:r>
    </w:p>
    <w:p w:rsidR="00696B3F" w:rsidRP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 xml:space="preserve">- МО учителей естественно-математического цикла – </w:t>
      </w:r>
      <w:r w:rsidR="002C6675">
        <w:rPr>
          <w:rFonts w:ascii="Times New Roman" w:hAnsi="Times New Roman"/>
          <w:sz w:val="28"/>
          <w:szCs w:val="28"/>
        </w:rPr>
        <w:t>Бандура Ольга Викторовна</w:t>
      </w:r>
    </w:p>
    <w:p w:rsidR="00696B3F" w:rsidRP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 xml:space="preserve">- МО учителей начальных классов -  </w:t>
      </w:r>
      <w:r w:rsidR="002C6675">
        <w:rPr>
          <w:rFonts w:ascii="Times New Roman" w:hAnsi="Times New Roman"/>
          <w:sz w:val="28"/>
          <w:szCs w:val="28"/>
        </w:rPr>
        <w:t xml:space="preserve">                      </w:t>
      </w:r>
      <w:r w:rsidRPr="002C6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675">
        <w:rPr>
          <w:rFonts w:ascii="Times New Roman" w:hAnsi="Times New Roman"/>
          <w:sz w:val="28"/>
          <w:szCs w:val="28"/>
        </w:rPr>
        <w:t>Рыблер</w:t>
      </w:r>
      <w:proofErr w:type="spellEnd"/>
      <w:r w:rsidR="002C6675">
        <w:rPr>
          <w:rFonts w:ascii="Times New Roman" w:hAnsi="Times New Roman"/>
          <w:sz w:val="28"/>
          <w:szCs w:val="28"/>
        </w:rPr>
        <w:t xml:space="preserve"> Татьяна Ивановна</w:t>
      </w:r>
    </w:p>
    <w:p w:rsidR="00696B3F" w:rsidRP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 xml:space="preserve">- Научное общество учащихся        </w:t>
      </w:r>
      <w:r w:rsidR="002C6675">
        <w:rPr>
          <w:rFonts w:ascii="Times New Roman" w:hAnsi="Times New Roman"/>
          <w:sz w:val="28"/>
          <w:szCs w:val="28"/>
        </w:rPr>
        <w:t xml:space="preserve">                             </w:t>
      </w:r>
      <w:r w:rsidRPr="002C6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675">
        <w:rPr>
          <w:rFonts w:ascii="Times New Roman" w:hAnsi="Times New Roman"/>
          <w:sz w:val="28"/>
          <w:szCs w:val="28"/>
        </w:rPr>
        <w:t>Бахмат</w:t>
      </w:r>
      <w:proofErr w:type="spellEnd"/>
      <w:r w:rsidRPr="002C6675">
        <w:rPr>
          <w:rFonts w:ascii="Times New Roman" w:hAnsi="Times New Roman"/>
          <w:sz w:val="28"/>
          <w:szCs w:val="28"/>
        </w:rPr>
        <w:t xml:space="preserve"> Анна</w:t>
      </w:r>
      <w:r w:rsidRPr="002C6675">
        <w:rPr>
          <w:rFonts w:ascii="Times New Roman" w:hAnsi="Times New Roman"/>
          <w:b/>
          <w:sz w:val="28"/>
          <w:szCs w:val="28"/>
        </w:rPr>
        <w:t xml:space="preserve"> </w:t>
      </w:r>
      <w:r w:rsidRPr="002C6675">
        <w:rPr>
          <w:rFonts w:ascii="Times New Roman" w:hAnsi="Times New Roman"/>
          <w:sz w:val="28"/>
          <w:szCs w:val="28"/>
        </w:rPr>
        <w:t>Ивановна</w:t>
      </w:r>
    </w:p>
    <w:p w:rsidR="00696B3F" w:rsidRPr="002C6675" w:rsidRDefault="00696B3F" w:rsidP="002C6675">
      <w:pPr>
        <w:pStyle w:val="ac"/>
        <w:rPr>
          <w:rFonts w:ascii="Times New Roman" w:hAnsi="Times New Roman"/>
          <w:b/>
          <w:sz w:val="28"/>
          <w:szCs w:val="28"/>
          <w:lang w:val="x-none"/>
        </w:rPr>
      </w:pPr>
    </w:p>
    <w:p w:rsidR="00696B3F" w:rsidRP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>Руководят районным</w:t>
      </w:r>
      <w:r w:rsidR="002C6675">
        <w:rPr>
          <w:rFonts w:ascii="Times New Roman" w:hAnsi="Times New Roman"/>
          <w:sz w:val="28"/>
          <w:szCs w:val="28"/>
        </w:rPr>
        <w:t>и методическими объединениями</w:t>
      </w:r>
      <w:proofErr w:type="gramStart"/>
      <w:r w:rsidR="002C667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35479" w:rsidRDefault="00696B3F" w:rsidP="004C3C2E">
      <w:pPr>
        <w:pStyle w:val="ac"/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 xml:space="preserve">Луценко Александр Иванович – РМО </w:t>
      </w:r>
      <w:r w:rsidR="002C6675">
        <w:rPr>
          <w:rFonts w:ascii="Times New Roman" w:hAnsi="Times New Roman"/>
          <w:sz w:val="28"/>
          <w:szCs w:val="28"/>
        </w:rPr>
        <w:t>преподавателей-организаторов НВ</w:t>
      </w:r>
    </w:p>
    <w:p w:rsidR="004C3C2E" w:rsidRPr="004C3C2E" w:rsidRDefault="004C3C2E" w:rsidP="004C3C2E">
      <w:pPr>
        <w:pStyle w:val="ac"/>
        <w:rPr>
          <w:rFonts w:ascii="Times New Roman" w:hAnsi="Times New Roman"/>
          <w:sz w:val="28"/>
          <w:szCs w:val="28"/>
        </w:rPr>
      </w:pPr>
    </w:p>
    <w:p w:rsidR="00696B3F" w:rsidRDefault="00696B3F" w:rsidP="002C6675">
      <w:pPr>
        <w:pStyle w:val="ac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2C6675">
        <w:rPr>
          <w:rFonts w:ascii="Times New Roman" w:hAnsi="Times New Roman"/>
          <w:b/>
          <w:sz w:val="28"/>
          <w:szCs w:val="28"/>
        </w:rPr>
        <w:t>Миссия, цели и задачи школы</w:t>
      </w:r>
    </w:p>
    <w:p w:rsidR="002C6675" w:rsidRPr="002C6675" w:rsidRDefault="002C6675" w:rsidP="002C6675">
      <w:pPr>
        <w:pStyle w:val="ac"/>
        <w:ind w:left="1080"/>
        <w:rPr>
          <w:rFonts w:ascii="Times New Roman" w:hAnsi="Times New Roman"/>
          <w:b/>
          <w:sz w:val="28"/>
          <w:szCs w:val="28"/>
        </w:rPr>
      </w:pPr>
    </w:p>
    <w:p w:rsidR="004F5901" w:rsidRDefault="004F5901" w:rsidP="002C667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96B3F" w:rsidRPr="004F5901">
        <w:rPr>
          <w:rFonts w:ascii="Times New Roman" w:hAnsi="Times New Roman"/>
          <w:b/>
          <w:sz w:val="28"/>
          <w:szCs w:val="28"/>
        </w:rPr>
        <w:t>Миссия:</w:t>
      </w:r>
      <w:r w:rsidR="00696B3F" w:rsidRPr="002C6675">
        <w:rPr>
          <w:rFonts w:ascii="Times New Roman" w:hAnsi="Times New Roman"/>
          <w:sz w:val="28"/>
          <w:szCs w:val="28"/>
        </w:rPr>
        <w:t xml:space="preserve"> </w:t>
      </w:r>
    </w:p>
    <w:p w:rsidR="00696B3F" w:rsidRPr="002C6675" w:rsidRDefault="004F5901" w:rsidP="002C667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6B3F" w:rsidRPr="002C6675">
        <w:rPr>
          <w:rFonts w:ascii="Times New Roman" w:hAnsi="Times New Roman"/>
          <w:sz w:val="28"/>
          <w:szCs w:val="28"/>
        </w:rPr>
        <w:t>Мы рассматриваем коммунальное государственное учреждение «</w:t>
      </w:r>
      <w:proofErr w:type="spellStart"/>
      <w:r w:rsidR="00696B3F" w:rsidRPr="002C6675">
        <w:rPr>
          <w:rFonts w:ascii="Times New Roman" w:hAnsi="Times New Roman"/>
          <w:sz w:val="28"/>
          <w:szCs w:val="28"/>
        </w:rPr>
        <w:t>Новобратская</w:t>
      </w:r>
      <w:proofErr w:type="spellEnd"/>
      <w:r w:rsidR="00696B3F" w:rsidRPr="002C6675">
        <w:rPr>
          <w:rFonts w:ascii="Times New Roman" w:hAnsi="Times New Roman"/>
          <w:sz w:val="28"/>
          <w:szCs w:val="28"/>
        </w:rPr>
        <w:t xml:space="preserve"> средняя школа» в общей системе образования </w:t>
      </w:r>
      <w:proofErr w:type="spellStart"/>
      <w:r w:rsidR="00696B3F" w:rsidRPr="002C6675">
        <w:rPr>
          <w:rFonts w:ascii="Times New Roman" w:hAnsi="Times New Roman"/>
          <w:sz w:val="28"/>
          <w:szCs w:val="28"/>
        </w:rPr>
        <w:t>Буландынского</w:t>
      </w:r>
      <w:proofErr w:type="spellEnd"/>
      <w:r w:rsidR="00696B3F" w:rsidRPr="002C6675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696B3F" w:rsidRPr="002C6675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696B3F" w:rsidRPr="002C6675">
        <w:rPr>
          <w:rFonts w:ascii="Times New Roman" w:hAnsi="Times New Roman"/>
          <w:sz w:val="28"/>
          <w:szCs w:val="28"/>
        </w:rPr>
        <w:t xml:space="preserve"> области, Республики Казахстан как:</w:t>
      </w:r>
    </w:p>
    <w:p w:rsidR="00696B3F" w:rsidRP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2C6675">
        <w:rPr>
          <w:rFonts w:ascii="Times New Roman" w:hAnsi="Times New Roman"/>
          <w:bCs/>
          <w:sz w:val="28"/>
          <w:szCs w:val="28"/>
        </w:rPr>
        <w:t>Субъект общественно-политической деятельности</w:t>
      </w:r>
      <w:r w:rsidRPr="002C6675">
        <w:rPr>
          <w:rFonts w:ascii="Times New Roman" w:hAnsi="Times New Roman"/>
          <w:sz w:val="28"/>
          <w:szCs w:val="28"/>
        </w:rPr>
        <w:t>, что предполагает создание образовательной среды для реализации государственной и региональной политики в области образования детей Новобратского сельского округа на основе Конституции Республики Казахстан, Закона РК "Об образовании",  Государственной программы развития образования в Республике Казахстан на 2011-2020 годы,  Концепции 12-летнего среднего общего образования в Республике Казахстан, Декларации о правах ребенка, с учетом государственных и региональных стандартов образования.</w:t>
      </w:r>
      <w:proofErr w:type="gramEnd"/>
    </w:p>
    <w:p w:rsidR="004F5901" w:rsidRPr="002C6675" w:rsidRDefault="004F5901" w:rsidP="004F5901">
      <w:pPr>
        <w:pStyle w:val="ac"/>
        <w:ind w:left="720"/>
        <w:rPr>
          <w:rFonts w:ascii="Times New Roman" w:hAnsi="Times New Roman"/>
          <w:sz w:val="28"/>
          <w:szCs w:val="28"/>
        </w:rPr>
      </w:pPr>
    </w:p>
    <w:p w:rsidR="00696B3F" w:rsidRPr="004F5901" w:rsidRDefault="00696B3F" w:rsidP="002C6675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4F5901">
        <w:rPr>
          <w:rFonts w:ascii="Times New Roman" w:hAnsi="Times New Roman"/>
          <w:b/>
          <w:bCs/>
          <w:sz w:val="28"/>
          <w:szCs w:val="28"/>
        </w:rPr>
        <w:t xml:space="preserve">Цель: </w:t>
      </w:r>
    </w:p>
    <w:p w:rsidR="00696B3F" w:rsidRPr="002C6675" w:rsidRDefault="004F5901" w:rsidP="002C667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96B3F" w:rsidRPr="002C6675">
        <w:rPr>
          <w:rFonts w:ascii="Times New Roman" w:hAnsi="Times New Roman"/>
          <w:bCs/>
          <w:sz w:val="28"/>
          <w:szCs w:val="28"/>
        </w:rPr>
        <w:t xml:space="preserve">Создание локальной образовательной среды жизнетворчества, стимулирующей саморазвитие высокоинтеллектуальной личности с доминирующей потребностью к творческому познанию и </w:t>
      </w:r>
      <w:proofErr w:type="gramStart"/>
      <w:r w:rsidR="00696B3F" w:rsidRPr="002C6675">
        <w:rPr>
          <w:rFonts w:ascii="Times New Roman" w:hAnsi="Times New Roman"/>
          <w:bCs/>
          <w:sz w:val="28"/>
          <w:szCs w:val="28"/>
        </w:rPr>
        <w:t>преобразованию</w:t>
      </w:r>
      <w:proofErr w:type="gramEnd"/>
      <w:r w:rsidR="00696B3F" w:rsidRPr="002C6675">
        <w:rPr>
          <w:rFonts w:ascii="Times New Roman" w:hAnsi="Times New Roman"/>
          <w:bCs/>
          <w:sz w:val="28"/>
          <w:szCs w:val="28"/>
        </w:rPr>
        <w:t xml:space="preserve"> как себя, так и окружающей действительности, обеспечивающей достижение учащимся ключевых компетентностей в интеллектуальной, гражданско-правовой, коммуникационной, информационной и в других сферах жизнедеятельности.</w:t>
      </w:r>
    </w:p>
    <w:p w:rsidR="00696B3F" w:rsidRP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  <w:bookmarkStart w:id="0" w:name="BM36"/>
      <w:bookmarkEnd w:id="0"/>
    </w:p>
    <w:p w:rsidR="00696B3F" w:rsidRPr="004F5901" w:rsidRDefault="00696B3F" w:rsidP="002C6675">
      <w:pPr>
        <w:pStyle w:val="ac"/>
        <w:rPr>
          <w:rFonts w:ascii="Times New Roman" w:hAnsi="Times New Roman"/>
          <w:b/>
          <w:sz w:val="28"/>
          <w:szCs w:val="28"/>
        </w:rPr>
      </w:pPr>
      <w:r w:rsidRPr="004F5901">
        <w:rPr>
          <w:rFonts w:ascii="Times New Roman" w:hAnsi="Times New Roman"/>
          <w:b/>
          <w:sz w:val="28"/>
          <w:szCs w:val="28"/>
        </w:rPr>
        <w:t>Задачи:</w:t>
      </w:r>
    </w:p>
    <w:p w:rsidR="00696B3F" w:rsidRPr="002C6675" w:rsidRDefault="00696B3F" w:rsidP="004F5901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 xml:space="preserve">Формировать и развивать образованную, творческую, компетентную и конкурентоспособную личность, способную жить в динамично развивающейся среде, готовую к  </w:t>
      </w:r>
      <w:proofErr w:type="spellStart"/>
      <w:r w:rsidRPr="002C6675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2C6675">
        <w:rPr>
          <w:rFonts w:ascii="Times New Roman" w:hAnsi="Times New Roman"/>
          <w:sz w:val="28"/>
          <w:szCs w:val="28"/>
        </w:rPr>
        <w:t xml:space="preserve"> как в своих собственных интересах, так и в интересах общества.</w:t>
      </w:r>
    </w:p>
    <w:p w:rsidR="00696B3F" w:rsidRPr="002C6675" w:rsidRDefault="00696B3F" w:rsidP="004F5901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lastRenderedPageBreak/>
        <w:t xml:space="preserve">Развивать  ключевые ценностно-ориентационные, общекультурные,  коммуникативные, информационно-технологические, социальные и личностно развивающие компетенции  у выпускника школы. </w:t>
      </w:r>
    </w:p>
    <w:p w:rsidR="00696B3F" w:rsidRPr="002C6675" w:rsidRDefault="00696B3F" w:rsidP="004F5901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 xml:space="preserve">Создать психологически комфортные условия для обучения, основанные на различных способах восприятия и познания мира разными людьми, разных интересах, разной скорости работы. </w:t>
      </w:r>
    </w:p>
    <w:p w:rsidR="00696B3F" w:rsidRPr="002C6675" w:rsidRDefault="00696B3F" w:rsidP="004F5901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C6675">
        <w:rPr>
          <w:rFonts w:ascii="Times New Roman" w:hAnsi="Times New Roman"/>
          <w:sz w:val="28"/>
          <w:szCs w:val="28"/>
        </w:rPr>
        <w:t xml:space="preserve">Воспитывать творчески активную личность, сделать учащихся мыслящими субъектами, не теряющимися в любой жизненной ситуации. </w:t>
      </w:r>
      <w:bookmarkStart w:id="1" w:name="BM37"/>
      <w:bookmarkEnd w:id="1"/>
    </w:p>
    <w:p w:rsidR="00696B3F" w:rsidRPr="002C6675" w:rsidRDefault="00696B3F" w:rsidP="002C6675">
      <w:pPr>
        <w:pStyle w:val="ac"/>
        <w:rPr>
          <w:rFonts w:ascii="Times New Roman" w:hAnsi="Times New Roman"/>
          <w:sz w:val="28"/>
          <w:szCs w:val="28"/>
        </w:rPr>
      </w:pPr>
    </w:p>
    <w:p w:rsidR="006C4779" w:rsidRPr="004F5901" w:rsidRDefault="006C4779" w:rsidP="004F5901">
      <w:pPr>
        <w:pStyle w:val="a6"/>
        <w:numPr>
          <w:ilvl w:val="0"/>
          <w:numId w:val="16"/>
        </w:numPr>
        <w:shd w:val="clear" w:color="auto" w:fill="FFFFFF"/>
        <w:jc w:val="center"/>
        <w:rPr>
          <w:sz w:val="28"/>
          <w:szCs w:val="28"/>
        </w:rPr>
      </w:pPr>
      <w:r w:rsidRPr="004F5901">
        <w:rPr>
          <w:b/>
          <w:bCs/>
          <w:sz w:val="28"/>
          <w:szCs w:val="28"/>
        </w:rPr>
        <w:t>Контингент учащихся.</w:t>
      </w:r>
    </w:p>
    <w:p w:rsidR="004F5901" w:rsidRPr="004F5901" w:rsidRDefault="004F5901" w:rsidP="004F5901">
      <w:pPr>
        <w:pStyle w:val="a6"/>
        <w:shd w:val="clear" w:color="auto" w:fill="FFFFFF"/>
        <w:ind w:left="1080"/>
        <w:rPr>
          <w:sz w:val="28"/>
          <w:szCs w:val="28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1705"/>
      </w:tblGrid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2016- 2017 учебного года обучалось учащихся:</w:t>
            </w:r>
          </w:p>
        </w:tc>
        <w:tc>
          <w:tcPr>
            <w:tcW w:w="1705" w:type="dxa"/>
          </w:tcPr>
          <w:p w:rsidR="00F60A10" w:rsidRPr="00EB4728" w:rsidRDefault="004F5901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Всего сформировано классов: </w:t>
            </w:r>
          </w:p>
        </w:tc>
        <w:tc>
          <w:tcPr>
            <w:tcW w:w="1705" w:type="dxa"/>
          </w:tcPr>
          <w:p w:rsidR="00F60A10" w:rsidRPr="00EB4728" w:rsidRDefault="004F5901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омплектов</w:t>
            </w:r>
          </w:p>
        </w:tc>
        <w:tc>
          <w:tcPr>
            <w:tcW w:w="1705" w:type="dxa"/>
          </w:tcPr>
          <w:p w:rsidR="00F60A10" w:rsidRPr="00EB4728" w:rsidRDefault="004F5901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D344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подготовки</w:t>
            </w:r>
            <w:r w:rsidR="004F5901">
              <w:rPr>
                <w:rFonts w:ascii="Times New Roman" w:hAnsi="Times New Roman" w:cs="Times New Roman"/>
                <w:sz w:val="28"/>
                <w:szCs w:val="28"/>
              </w:rPr>
              <w:t xml:space="preserve"> (кол-во учащихся)</w:t>
            </w:r>
          </w:p>
          <w:p w:rsidR="004F5901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Из них, 1-4 классы (с количеством учащихся):</w:t>
            </w:r>
          </w:p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омплектов</w:t>
            </w:r>
          </w:p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5-9 классы (с количеством учащихся): Классов </w:t>
            </w: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омплектов</w:t>
            </w:r>
          </w:p>
          <w:p w:rsidR="00F60A10" w:rsidRPr="00EB4728" w:rsidRDefault="00F60A10" w:rsidP="00EE1D87">
            <w:pPr>
              <w:ind w:right="-828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          10-11 классы (с количеством учащихся):</w:t>
            </w:r>
          </w:p>
        </w:tc>
        <w:tc>
          <w:tcPr>
            <w:tcW w:w="1705" w:type="dxa"/>
          </w:tcPr>
          <w:p w:rsidR="00F60A10" w:rsidRPr="00EB4728" w:rsidRDefault="004F5901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1(13</w:t>
            </w:r>
            <w:r w:rsidR="00F60A10" w:rsidRPr="00EB47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44A7" w:rsidRDefault="00D344A7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A10" w:rsidRPr="00EB4728" w:rsidRDefault="00D344A7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901">
              <w:rPr>
                <w:rFonts w:ascii="Times New Roman" w:hAnsi="Times New Roman" w:cs="Times New Roman"/>
                <w:sz w:val="28"/>
                <w:szCs w:val="28"/>
              </w:rPr>
              <w:t>4(23)</w:t>
            </w:r>
          </w:p>
          <w:p w:rsidR="00F60A10" w:rsidRPr="00EB4728" w:rsidRDefault="004F5901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5(73</w:t>
            </w:r>
            <w:r w:rsidR="00F60A10" w:rsidRPr="00EB47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0A10" w:rsidRPr="00EB4728" w:rsidRDefault="004F5901" w:rsidP="0006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(23</w:t>
            </w:r>
            <w:r w:rsidR="00F60A10" w:rsidRPr="00EB47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Обучалось на дому (по состоянию здоровья):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наполняемость </w:t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1 по 4 классы —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5 по 9 классы — 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10 по 11 к</w:t>
            </w:r>
            <w:r w:rsidR="00063521">
              <w:rPr>
                <w:rFonts w:ascii="Times New Roman" w:hAnsi="Times New Roman" w:cs="Times New Roman"/>
                <w:sz w:val="28"/>
                <w:szCs w:val="28"/>
              </w:rPr>
              <w:t xml:space="preserve">лассы — 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A10" w:rsidRPr="00EB4728" w:rsidRDefault="004F5901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60A10" w:rsidRPr="00EB4728" w:rsidRDefault="004F5901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60A10" w:rsidRPr="00EB4728" w:rsidRDefault="00F60A10" w:rsidP="00EE1D87">
            <w:pPr>
              <w:tabs>
                <w:tab w:val="left" w:pos="750"/>
                <w:tab w:val="center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F59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63521" w:rsidRDefault="004F5901" w:rsidP="00063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подвоз -33</w:t>
      </w:r>
      <w:r w:rsidR="00EB4728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Добровольская, Буденовская, Суворовская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="00D34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0124" w:rsidRPr="004C3C2E" w:rsidRDefault="00EB4728" w:rsidP="004C3C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10" w:rsidRPr="001024D1">
        <w:rPr>
          <w:rFonts w:ascii="Times New Roman" w:hAnsi="Times New Roman" w:cs="Times New Roman"/>
          <w:b/>
          <w:sz w:val="28"/>
          <w:szCs w:val="28"/>
        </w:rPr>
        <w:t>Социальный состав семей обучающихся</w:t>
      </w:r>
      <w:r w:rsidR="00220124">
        <w:rPr>
          <w:rFonts w:ascii="Times New Roman" w:hAnsi="Times New Roman" w:cs="Times New Roman"/>
          <w:b/>
          <w:sz w:val="28"/>
          <w:szCs w:val="28"/>
        </w:rPr>
        <w:t>:</w:t>
      </w:r>
      <w:r w:rsidR="004C3C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0124" w:rsidRPr="00220124">
        <w:rPr>
          <w:rFonts w:ascii="Times New Roman" w:hAnsi="Times New Roman"/>
          <w:sz w:val="28"/>
          <w:szCs w:val="28"/>
        </w:rPr>
        <w:t>- многодетных семей – 3</w:t>
      </w:r>
    </w:p>
    <w:p w:rsidR="00063521" w:rsidRPr="00215DFB" w:rsidRDefault="00215DFB" w:rsidP="0015621E">
      <w:pPr>
        <w:spacing w:line="360" w:lineRule="auto"/>
        <w:jc w:val="both"/>
        <w:rPr>
          <w:rFonts w:ascii="Times New Roman" w:hAnsi="Times New Roman" w:cs="Times New Roman"/>
          <w:b/>
          <w:color w:val="C0504D"/>
          <w:sz w:val="28"/>
          <w:szCs w:val="28"/>
        </w:rPr>
      </w:pPr>
      <w:r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  </w:t>
      </w:r>
      <w:r w:rsidR="00063521">
        <w:rPr>
          <w:rFonts w:ascii="Times New Roman" w:hAnsi="Times New Roman" w:cs="Times New Roman"/>
          <w:sz w:val="28"/>
          <w:szCs w:val="28"/>
        </w:rPr>
        <w:t xml:space="preserve">Тревожность вызывает </w:t>
      </w:r>
      <w:r w:rsidR="00D344A7">
        <w:rPr>
          <w:rFonts w:ascii="Times New Roman" w:hAnsi="Times New Roman" w:cs="Times New Roman"/>
          <w:sz w:val="28"/>
          <w:szCs w:val="28"/>
        </w:rPr>
        <w:t>стабильно сокращающее количество учащихся в школе.</w:t>
      </w:r>
    </w:p>
    <w:p w:rsidR="001024D1" w:rsidRPr="00215DFB" w:rsidRDefault="001024D1" w:rsidP="004646F6">
      <w:pPr>
        <w:pStyle w:val="a6"/>
        <w:numPr>
          <w:ilvl w:val="0"/>
          <w:numId w:val="16"/>
        </w:numPr>
        <w:rPr>
          <w:b/>
          <w:sz w:val="28"/>
          <w:szCs w:val="28"/>
        </w:rPr>
      </w:pPr>
      <w:r w:rsidRPr="00215DFB">
        <w:rPr>
          <w:b/>
          <w:sz w:val="28"/>
          <w:szCs w:val="28"/>
        </w:rPr>
        <w:lastRenderedPageBreak/>
        <w:t xml:space="preserve">Условия осуществления образовательного процесса (кадры ресурсное обеспечение,  материально-техническая база).  Спектр  образовательных услуг. </w:t>
      </w:r>
    </w:p>
    <w:p w:rsidR="00D344A7" w:rsidRDefault="00676009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63521" w:rsidRPr="00063521">
        <w:rPr>
          <w:rFonts w:ascii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процесса.</w:t>
      </w:r>
    </w:p>
    <w:p w:rsidR="004C3C2E" w:rsidRDefault="00063521" w:rsidP="004C3C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63521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программ осуществляе</w:t>
      </w:r>
      <w:r w:rsidR="004C3C2E">
        <w:rPr>
          <w:rFonts w:ascii="Times New Roman" w:hAnsi="Times New Roman" w:cs="Times New Roman"/>
          <w:sz w:val="28"/>
          <w:szCs w:val="28"/>
        </w:rPr>
        <w:t>тся согласно выданной лицензии:</w:t>
      </w:r>
    </w:p>
    <w:p w:rsidR="004C3C2E" w:rsidRPr="004C3C2E" w:rsidRDefault="00063521" w:rsidP="004C3C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C3C2E">
        <w:rPr>
          <w:rFonts w:ascii="Times New Roman" w:hAnsi="Times New Roman" w:cs="Times New Roman"/>
          <w:sz w:val="28"/>
          <w:szCs w:val="28"/>
        </w:rPr>
        <w:t>В соответствии с лицензией школа реализует следующие виды</w:t>
      </w:r>
      <w:r w:rsidR="004C3C2E" w:rsidRPr="004C3C2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</w:t>
      </w:r>
    </w:p>
    <w:p w:rsidR="00063521" w:rsidRPr="004C3C2E" w:rsidRDefault="00063521" w:rsidP="004C3C2E">
      <w:pPr>
        <w:pStyle w:val="28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C3C2E">
        <w:rPr>
          <w:rFonts w:ascii="Times New Roman" w:hAnsi="Times New Roman"/>
          <w:sz w:val="28"/>
          <w:szCs w:val="28"/>
        </w:rPr>
        <w:t>начальное общее образование;</w:t>
      </w:r>
    </w:p>
    <w:p w:rsidR="00063521" w:rsidRPr="004C3C2E" w:rsidRDefault="00063521" w:rsidP="004C3C2E">
      <w:pPr>
        <w:pStyle w:val="28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C3C2E">
        <w:rPr>
          <w:rFonts w:ascii="Times New Roman" w:hAnsi="Times New Roman"/>
          <w:sz w:val="28"/>
          <w:szCs w:val="28"/>
        </w:rPr>
        <w:t>основное общее образование;</w:t>
      </w:r>
    </w:p>
    <w:p w:rsidR="00063521" w:rsidRPr="004C3C2E" w:rsidRDefault="00063521" w:rsidP="004C3C2E">
      <w:pPr>
        <w:pStyle w:val="28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C3C2E">
        <w:rPr>
          <w:rFonts w:ascii="Times New Roman" w:hAnsi="Times New Roman"/>
          <w:sz w:val="28"/>
          <w:szCs w:val="28"/>
        </w:rPr>
        <w:t>среднее  общее образование;</w:t>
      </w:r>
    </w:p>
    <w:p w:rsidR="00D344A7" w:rsidRPr="004C3C2E" w:rsidRDefault="00D344A7" w:rsidP="004C3C2E">
      <w:pPr>
        <w:pStyle w:val="28"/>
        <w:rPr>
          <w:rFonts w:ascii="Times New Roman" w:hAnsi="Times New Roman"/>
          <w:sz w:val="28"/>
          <w:szCs w:val="28"/>
        </w:rPr>
      </w:pPr>
      <w:r w:rsidRPr="004C3C2E">
        <w:rPr>
          <w:rFonts w:ascii="Times New Roman" w:hAnsi="Times New Roman"/>
          <w:sz w:val="28"/>
          <w:szCs w:val="28"/>
        </w:rPr>
        <w:t xml:space="preserve">              Направление</w:t>
      </w:r>
      <w:proofErr w:type="gramStart"/>
      <w:r w:rsidRPr="004C3C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C3C2E">
        <w:rPr>
          <w:rFonts w:ascii="Times New Roman" w:hAnsi="Times New Roman"/>
          <w:sz w:val="28"/>
          <w:szCs w:val="28"/>
        </w:rPr>
        <w:t xml:space="preserve"> естественно-математическое</w:t>
      </w:r>
    </w:p>
    <w:p w:rsidR="00B15969" w:rsidRPr="004C3C2E" w:rsidRDefault="00D344A7" w:rsidP="004C3C2E">
      <w:pPr>
        <w:pStyle w:val="28"/>
        <w:rPr>
          <w:rFonts w:ascii="Times New Roman" w:hAnsi="Times New Roman"/>
          <w:b/>
          <w:sz w:val="28"/>
          <w:szCs w:val="28"/>
        </w:rPr>
      </w:pPr>
      <w:r w:rsidRPr="004C3C2E">
        <w:rPr>
          <w:b/>
        </w:rPr>
        <w:t xml:space="preserve">  </w:t>
      </w:r>
      <w:r w:rsidR="001024D1" w:rsidRPr="004C3C2E">
        <w:rPr>
          <w:b/>
        </w:rPr>
        <w:t xml:space="preserve"> </w:t>
      </w:r>
      <w:r w:rsidR="00EB4728" w:rsidRPr="004C3C2E">
        <w:rPr>
          <w:rFonts w:ascii="Times New Roman" w:hAnsi="Times New Roman"/>
          <w:b/>
          <w:sz w:val="28"/>
          <w:szCs w:val="28"/>
        </w:rPr>
        <w:t>Кадровый потенциал</w:t>
      </w:r>
    </w:p>
    <w:p w:rsidR="00833F19" w:rsidRPr="004C3C2E" w:rsidRDefault="00833F19" w:rsidP="004C3C2E">
      <w:pPr>
        <w:pStyle w:val="28"/>
        <w:rPr>
          <w:rFonts w:ascii="Times New Roman" w:hAnsi="Times New Roman"/>
          <w:sz w:val="28"/>
          <w:szCs w:val="28"/>
        </w:rPr>
      </w:pPr>
      <w:r w:rsidRPr="004C3C2E">
        <w:rPr>
          <w:rFonts w:ascii="Times New Roman" w:hAnsi="Times New Roman"/>
          <w:sz w:val="28"/>
          <w:szCs w:val="28"/>
        </w:rPr>
        <w:t xml:space="preserve">Кадровый потенциал школы характеризуется высоким профессиональным уровнем. В том числе: </w:t>
      </w:r>
    </w:p>
    <w:p w:rsidR="00833F19" w:rsidRPr="00833F19" w:rsidRDefault="00833F19" w:rsidP="00833F19">
      <w:pPr>
        <w:rPr>
          <w:rFonts w:ascii="Times New Roman" w:hAnsi="Times New Roman" w:cs="Times New Roman"/>
          <w:sz w:val="28"/>
          <w:szCs w:val="28"/>
        </w:rPr>
      </w:pPr>
      <w:r w:rsidRPr="00833F19">
        <w:rPr>
          <w:rFonts w:ascii="Times New Roman" w:hAnsi="Times New Roman" w:cs="Times New Roman"/>
          <w:sz w:val="28"/>
          <w:szCs w:val="28"/>
        </w:rPr>
        <w:t xml:space="preserve">1. Количество учителей в общеобразовательных школах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729"/>
        <w:gridCol w:w="2525"/>
        <w:gridCol w:w="2366"/>
      </w:tblGrid>
      <w:tr w:rsidR="00833F19" w:rsidRPr="00833F19" w:rsidTr="00833F19">
        <w:tc>
          <w:tcPr>
            <w:tcW w:w="195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525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66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33F19" w:rsidRPr="00833F19" w:rsidTr="00833F19">
        <w:tc>
          <w:tcPr>
            <w:tcW w:w="195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25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66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33F19" w:rsidRPr="00833F19" w:rsidTr="00833F19">
        <w:tc>
          <w:tcPr>
            <w:tcW w:w="195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25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66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833F19" w:rsidRPr="00833F19" w:rsidRDefault="00833F19" w:rsidP="00833F19">
      <w:pPr>
        <w:rPr>
          <w:rFonts w:ascii="Times New Roman" w:hAnsi="Times New Roman" w:cs="Times New Roman"/>
          <w:sz w:val="28"/>
          <w:szCs w:val="28"/>
        </w:rPr>
      </w:pPr>
      <w:r w:rsidRPr="00833F19">
        <w:rPr>
          <w:rFonts w:ascii="Times New Roman" w:hAnsi="Times New Roman" w:cs="Times New Roman"/>
          <w:sz w:val="28"/>
          <w:szCs w:val="28"/>
        </w:rPr>
        <w:t xml:space="preserve">2.Возраст (число полных лет </w:t>
      </w:r>
      <w:r>
        <w:rPr>
          <w:rFonts w:ascii="Times New Roman" w:hAnsi="Times New Roman" w:cs="Times New Roman"/>
          <w:sz w:val="28"/>
          <w:szCs w:val="28"/>
        </w:rPr>
        <w:t>по состоянию на 25.05.17</w:t>
      </w:r>
      <w:r w:rsidRPr="00833F19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7"/>
        <w:gridCol w:w="1517"/>
        <w:gridCol w:w="1517"/>
        <w:gridCol w:w="1633"/>
        <w:gridCol w:w="1816"/>
      </w:tblGrid>
      <w:tr w:rsidR="00833F19" w:rsidRPr="00833F19" w:rsidTr="00833F19">
        <w:tc>
          <w:tcPr>
            <w:tcW w:w="1951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1517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25-35 лет</w:t>
            </w:r>
          </w:p>
        </w:tc>
        <w:tc>
          <w:tcPr>
            <w:tcW w:w="1517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36-49 лет</w:t>
            </w:r>
          </w:p>
        </w:tc>
        <w:tc>
          <w:tcPr>
            <w:tcW w:w="1633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50 лет и старше</w:t>
            </w:r>
          </w:p>
        </w:tc>
        <w:tc>
          <w:tcPr>
            <w:tcW w:w="1816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Пенсионного возраста</w:t>
            </w:r>
          </w:p>
        </w:tc>
      </w:tr>
      <w:tr w:rsidR="00833F19" w:rsidRPr="00833F19" w:rsidTr="00833F19">
        <w:tc>
          <w:tcPr>
            <w:tcW w:w="195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7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33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33F19" w:rsidRPr="00833F19" w:rsidTr="00833F19">
        <w:tc>
          <w:tcPr>
            <w:tcW w:w="195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7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3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33F19" w:rsidRPr="00833F19" w:rsidRDefault="00833F19" w:rsidP="00833F19">
      <w:pPr>
        <w:rPr>
          <w:rFonts w:ascii="Times New Roman" w:hAnsi="Times New Roman" w:cs="Times New Roman"/>
          <w:sz w:val="28"/>
          <w:szCs w:val="28"/>
        </w:rPr>
      </w:pPr>
      <w:r w:rsidRPr="00833F19">
        <w:rPr>
          <w:rFonts w:ascii="Times New Roman" w:hAnsi="Times New Roman" w:cs="Times New Roman"/>
          <w:sz w:val="28"/>
          <w:szCs w:val="28"/>
        </w:rPr>
        <w:t>3. Стаж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206"/>
        <w:gridCol w:w="1579"/>
        <w:gridCol w:w="1579"/>
        <w:gridCol w:w="1579"/>
        <w:gridCol w:w="1677"/>
      </w:tblGrid>
      <w:tr w:rsidR="00833F19" w:rsidRPr="00833F19" w:rsidTr="000B273C">
        <w:tc>
          <w:tcPr>
            <w:tcW w:w="1951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Менее 2 лет</w:t>
            </w:r>
          </w:p>
        </w:tc>
        <w:tc>
          <w:tcPr>
            <w:tcW w:w="1579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1579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579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1677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20 лет и старше</w:t>
            </w:r>
          </w:p>
        </w:tc>
      </w:tr>
      <w:tr w:rsidR="00833F19" w:rsidRPr="00833F19" w:rsidTr="000B273C">
        <w:tc>
          <w:tcPr>
            <w:tcW w:w="195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33F19" w:rsidRPr="00833F19" w:rsidTr="000B273C">
        <w:tc>
          <w:tcPr>
            <w:tcW w:w="195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2016-2017 </w:t>
            </w:r>
            <w:proofErr w:type="spell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833F19" w:rsidRPr="00833F19" w:rsidRDefault="00833F19" w:rsidP="00833F19">
      <w:pPr>
        <w:rPr>
          <w:rFonts w:ascii="Times New Roman" w:hAnsi="Times New Roman" w:cs="Times New Roman"/>
          <w:sz w:val="28"/>
          <w:szCs w:val="28"/>
        </w:rPr>
      </w:pPr>
      <w:r w:rsidRPr="00833F19">
        <w:rPr>
          <w:rFonts w:ascii="Times New Roman" w:hAnsi="Times New Roman" w:cs="Times New Roman"/>
          <w:sz w:val="28"/>
          <w:szCs w:val="28"/>
        </w:rPr>
        <w:t>4. Образование.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43"/>
        <w:gridCol w:w="1935"/>
        <w:gridCol w:w="2446"/>
        <w:gridCol w:w="1254"/>
      </w:tblGrid>
      <w:tr w:rsidR="00833F19" w:rsidRPr="00833F19" w:rsidTr="004C3C2E">
        <w:tc>
          <w:tcPr>
            <w:tcW w:w="241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935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2446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254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sz w:val="28"/>
                <w:szCs w:val="28"/>
              </w:rPr>
              <w:t>Среднее (полное) общее</w:t>
            </w:r>
          </w:p>
        </w:tc>
      </w:tr>
      <w:tr w:rsidR="00833F19" w:rsidRPr="00833F19" w:rsidTr="004C3C2E">
        <w:tc>
          <w:tcPr>
            <w:tcW w:w="241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54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F19" w:rsidRPr="00833F19" w:rsidTr="004C3C2E">
        <w:tc>
          <w:tcPr>
            <w:tcW w:w="2411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833F19" w:rsidRPr="00833F19" w:rsidRDefault="00833F19" w:rsidP="000B2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833F19" w:rsidRPr="00833F19" w:rsidRDefault="00E6367F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54" w:type="dxa"/>
            <w:shd w:val="clear" w:color="auto" w:fill="auto"/>
          </w:tcPr>
          <w:p w:rsidR="00833F19" w:rsidRPr="00833F19" w:rsidRDefault="00833F19" w:rsidP="000B2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273C" w:rsidRPr="000B273C" w:rsidRDefault="000B273C" w:rsidP="000B273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B273C">
        <w:rPr>
          <w:rFonts w:ascii="Times New Roman" w:hAnsi="Times New Roman" w:cs="Times New Roman"/>
          <w:sz w:val="28"/>
          <w:szCs w:val="28"/>
        </w:rPr>
        <w:t xml:space="preserve">меют квалификационные категории с учетом </w:t>
      </w:r>
      <w:proofErr w:type="gramStart"/>
      <w:r w:rsidRPr="000B273C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0B273C">
        <w:rPr>
          <w:rFonts w:ascii="Times New Roman" w:hAnsi="Times New Roman" w:cs="Times New Roman"/>
          <w:sz w:val="28"/>
          <w:szCs w:val="28"/>
        </w:rPr>
        <w:t xml:space="preserve"> в текущем учебном году:</w:t>
      </w:r>
    </w:p>
    <w:p w:rsidR="000B273C" w:rsidRPr="000B273C" w:rsidRDefault="000B273C" w:rsidP="000B27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73C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Pr="000B273C">
        <w:rPr>
          <w:rFonts w:ascii="Times New Roman" w:hAnsi="Times New Roman" w:cs="Times New Roman"/>
          <w:sz w:val="28"/>
          <w:szCs w:val="28"/>
        </w:rPr>
        <w:t xml:space="preserve"> – 2 человека (9%);</w:t>
      </w:r>
    </w:p>
    <w:p w:rsidR="000B273C" w:rsidRPr="000B273C" w:rsidRDefault="000B273C" w:rsidP="000B27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73C">
        <w:rPr>
          <w:rFonts w:ascii="Times New Roman" w:hAnsi="Times New Roman" w:cs="Times New Roman"/>
          <w:sz w:val="28"/>
          <w:szCs w:val="28"/>
        </w:rPr>
        <w:t>первую -  9   человек (41%);</w:t>
      </w:r>
    </w:p>
    <w:p w:rsidR="000B273C" w:rsidRPr="000B273C" w:rsidRDefault="000B273C" w:rsidP="000B27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73C">
        <w:rPr>
          <w:rFonts w:ascii="Times New Roman" w:hAnsi="Times New Roman" w:cs="Times New Roman"/>
          <w:sz w:val="28"/>
          <w:szCs w:val="28"/>
        </w:rPr>
        <w:t>вторую – 6 человек (27%)</w:t>
      </w:r>
    </w:p>
    <w:p w:rsidR="000B273C" w:rsidRPr="000B273C" w:rsidRDefault="000B273C" w:rsidP="000B27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7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B273C">
        <w:rPr>
          <w:rFonts w:ascii="Times New Roman" w:hAnsi="Times New Roman" w:cs="Times New Roman"/>
          <w:sz w:val="28"/>
          <w:szCs w:val="28"/>
        </w:rPr>
        <w:t>/к – 5 (23%)</w:t>
      </w:r>
    </w:p>
    <w:p w:rsidR="00676009" w:rsidRPr="005F3DE8" w:rsidRDefault="00676009" w:rsidP="00676009">
      <w:pPr>
        <w:tabs>
          <w:tab w:val="left" w:pos="0"/>
        </w:tabs>
        <w:rPr>
          <w:rFonts w:ascii="Times New Roman" w:hAnsi="Times New Roman" w:cs="Times New Roman"/>
          <w:b/>
          <w:color w:val="9436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273C">
        <w:rPr>
          <w:rFonts w:ascii="Times New Roman" w:hAnsi="Times New Roman" w:cs="Times New Roman"/>
          <w:sz w:val="28"/>
          <w:szCs w:val="28"/>
        </w:rPr>
        <w:t>В 2016/2017 учебном году 4 педагога прошли</w:t>
      </w:r>
      <w:r w:rsidR="000B273C" w:rsidRPr="0015621E">
        <w:rPr>
          <w:rFonts w:ascii="Times New Roman" w:eastAsia="Times New Roman" w:hAnsi="Times New Roman" w:cs="Times New Roman"/>
          <w:sz w:val="28"/>
          <w:szCs w:val="28"/>
        </w:rPr>
        <w:t xml:space="preserve"> аттестацию на соответствии</w:t>
      </w:r>
      <w:r w:rsidR="000B273C">
        <w:rPr>
          <w:rFonts w:ascii="Times New Roman" w:hAnsi="Times New Roman" w:cs="Times New Roman"/>
          <w:sz w:val="28"/>
          <w:szCs w:val="28"/>
        </w:rPr>
        <w:t xml:space="preserve"> занимаемой должности – 4 (19%)</w:t>
      </w:r>
      <w:r w:rsidR="000B2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7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B273C" w:rsidRPr="0015621E">
        <w:rPr>
          <w:rFonts w:ascii="Times New Roman" w:eastAsia="Times New Roman" w:hAnsi="Times New Roman" w:cs="Times New Roman"/>
          <w:color w:val="000000"/>
          <w:sz w:val="28"/>
          <w:szCs w:val="28"/>
        </w:rPr>
        <w:t>озрос качественный состав педагогического коллектива</w:t>
      </w:r>
      <w:r w:rsidR="000B273C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растет количество учителей с высшим образованием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F3DE8">
        <w:rPr>
          <w:rFonts w:ascii="Times New Roman" w:hAnsi="Times New Roman" w:cs="Times New Roman"/>
          <w:sz w:val="28"/>
          <w:szCs w:val="28"/>
        </w:rPr>
        <w:t>что говорит о стремлении к профессиональному росту и самосовершенствованию.</w:t>
      </w:r>
    </w:p>
    <w:p w:rsidR="000B273C" w:rsidRPr="000B273C" w:rsidRDefault="00676009" w:rsidP="000B273C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B273C" w:rsidRPr="000B273C">
        <w:rPr>
          <w:rFonts w:ascii="Times New Roman" w:hAnsi="Times New Roman"/>
          <w:b/>
          <w:sz w:val="28"/>
          <w:szCs w:val="28"/>
        </w:rPr>
        <w:t>Состав учителей первой и высшей категории  50%.</w:t>
      </w:r>
    </w:p>
    <w:p w:rsidR="000B273C" w:rsidRPr="000B273C" w:rsidRDefault="000B273C" w:rsidP="000B27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3C">
        <w:rPr>
          <w:rFonts w:ascii="Times New Roman" w:hAnsi="Times New Roman" w:cs="Times New Roman"/>
          <w:sz w:val="28"/>
          <w:szCs w:val="28"/>
        </w:rPr>
        <w:t>На основании выше изложенного можно сделать следующие выводы:</w:t>
      </w:r>
    </w:p>
    <w:p w:rsidR="000B273C" w:rsidRPr="000B273C" w:rsidRDefault="000B273C" w:rsidP="000B27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3C">
        <w:rPr>
          <w:rFonts w:ascii="Times New Roman" w:hAnsi="Times New Roman" w:cs="Times New Roman"/>
          <w:sz w:val="28"/>
          <w:szCs w:val="28"/>
        </w:rPr>
        <w:t>- аттестация  2016-17 учебного года в целом завершена успешно;</w:t>
      </w:r>
    </w:p>
    <w:p w:rsidR="000B273C" w:rsidRPr="000B273C" w:rsidRDefault="000B273C" w:rsidP="000B27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3C">
        <w:rPr>
          <w:rFonts w:ascii="Times New Roman" w:hAnsi="Times New Roman" w:cs="Times New Roman"/>
          <w:sz w:val="28"/>
          <w:szCs w:val="28"/>
        </w:rPr>
        <w:t>- методическое и организационное обеспечение аттестации осуществлялось в соответствии с нормативно-правой базой, по плану, в установленные графиком сроки;</w:t>
      </w:r>
    </w:p>
    <w:p w:rsidR="000B273C" w:rsidRPr="000B273C" w:rsidRDefault="000B273C" w:rsidP="000B27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3C">
        <w:rPr>
          <w:rFonts w:ascii="Times New Roman" w:hAnsi="Times New Roman" w:cs="Times New Roman"/>
          <w:sz w:val="28"/>
          <w:szCs w:val="28"/>
        </w:rPr>
        <w:t>- анализ аттестационных материалов показал неуклонный рост профессиона</w:t>
      </w:r>
      <w:r>
        <w:rPr>
          <w:rFonts w:ascii="Times New Roman" w:hAnsi="Times New Roman" w:cs="Times New Roman"/>
          <w:sz w:val="28"/>
          <w:szCs w:val="28"/>
        </w:rPr>
        <w:t>льной компетентности педагогов.</w:t>
      </w:r>
    </w:p>
    <w:p w:rsidR="000B273C" w:rsidRPr="000B273C" w:rsidRDefault="000B273C" w:rsidP="00676009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73C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кадров.</w:t>
      </w:r>
    </w:p>
    <w:p w:rsidR="000B273C" w:rsidRPr="000B273C" w:rsidRDefault="000B273C" w:rsidP="000B273C">
      <w:pPr>
        <w:rPr>
          <w:rFonts w:ascii="Times New Roman" w:hAnsi="Times New Roman" w:cs="Times New Roman"/>
          <w:sz w:val="28"/>
          <w:szCs w:val="28"/>
        </w:rPr>
      </w:pPr>
      <w:r w:rsidRPr="000B273C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0B27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273C">
        <w:rPr>
          <w:rFonts w:ascii="Times New Roman" w:hAnsi="Times New Roman" w:cs="Times New Roman"/>
          <w:sz w:val="28"/>
          <w:szCs w:val="28"/>
        </w:rPr>
        <w:t xml:space="preserve"> года в целях повышения квалификации с ноября по апрель в количестве 100 часов 10 учителей прослушали курс программы «Рефлексия в практике», проводила школьный тренер Бандура О.В.</w:t>
      </w:r>
    </w:p>
    <w:p w:rsidR="0015621E" w:rsidRPr="0015621E" w:rsidRDefault="0015621E" w:rsidP="001562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 xml:space="preserve">На курсах повышения квалификации обучались по следующим направлениям: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3969"/>
      </w:tblGrid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курсы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обновления содержания </w:t>
            </w:r>
          </w:p>
        </w:tc>
        <w:tc>
          <w:tcPr>
            <w:tcW w:w="3969" w:type="dxa"/>
          </w:tcPr>
          <w:p w:rsidR="0015621E" w:rsidRPr="0015621E" w:rsidRDefault="000B273C" w:rsidP="00EE1D8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критериального оценивания</w:t>
            </w:r>
          </w:p>
        </w:tc>
        <w:tc>
          <w:tcPr>
            <w:tcW w:w="3969" w:type="dxa"/>
          </w:tcPr>
          <w:p w:rsidR="0015621E" w:rsidRPr="0015621E" w:rsidRDefault="000B273C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Тренерские курсы</w:t>
            </w:r>
          </w:p>
        </w:tc>
        <w:tc>
          <w:tcPr>
            <w:tcW w:w="3969" w:type="dxa"/>
          </w:tcPr>
          <w:p w:rsidR="0015621E" w:rsidRPr="0015621E" w:rsidRDefault="000B273C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предмету</w:t>
            </w:r>
          </w:p>
        </w:tc>
        <w:tc>
          <w:tcPr>
            <w:tcW w:w="3969" w:type="dxa"/>
          </w:tcPr>
          <w:p w:rsidR="0015621E" w:rsidRPr="0015621E" w:rsidRDefault="000B273C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0B273C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73C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«</w:t>
            </w:r>
            <w:proofErr w:type="spellStart"/>
            <w:r w:rsidRPr="000B273C">
              <w:rPr>
                <w:rFonts w:ascii="Times New Roman" w:hAnsi="Times New Roman" w:cs="Times New Roman"/>
                <w:sz w:val="28"/>
                <w:szCs w:val="28"/>
              </w:rPr>
              <w:t>Кеменгер</w:t>
            </w:r>
            <w:proofErr w:type="spellEnd"/>
            <w:r w:rsidRPr="000B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15621E" w:rsidRPr="0015621E" w:rsidRDefault="000B273C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</w:tcPr>
          <w:p w:rsidR="0015621E" w:rsidRPr="0015621E" w:rsidRDefault="00676009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15621E"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учителей</w:t>
            </w:r>
          </w:p>
        </w:tc>
      </w:tr>
    </w:tbl>
    <w:p w:rsidR="0015621E" w:rsidRDefault="0015621E" w:rsidP="001562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учителей, </w:t>
      </w:r>
      <w:r w:rsidR="00676009">
        <w:rPr>
          <w:rFonts w:ascii="Times New Roman" w:eastAsia="Times New Roman" w:hAnsi="Times New Roman" w:cs="Times New Roman"/>
          <w:sz w:val="28"/>
          <w:szCs w:val="28"/>
        </w:rPr>
        <w:t>повысивших свою квалификацию -15 учителей, что составляет 68</w:t>
      </w:r>
      <w:r w:rsidRPr="0015621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F3DE8" w:rsidRPr="00034AA0" w:rsidRDefault="00DD1AF6" w:rsidP="005F3DE8">
      <w:pPr>
        <w:pStyle w:val="ac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Учебно-материальные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база</w:t>
      </w:r>
    </w:p>
    <w:p w:rsidR="007B7E36" w:rsidRPr="007B7E36" w:rsidRDefault="007B7E36" w:rsidP="007B7E36">
      <w:pPr>
        <w:pStyle w:val="28"/>
        <w:rPr>
          <w:rFonts w:ascii="Times New Roman" w:hAnsi="Times New Roman"/>
          <w:bCs/>
          <w:i/>
          <w:color w:val="000000"/>
          <w:spacing w:val="2"/>
          <w:sz w:val="28"/>
          <w:szCs w:val="28"/>
          <w:lang w:val="kk-KZ"/>
        </w:rPr>
      </w:pP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ab/>
        <w:t>Здание школы построено в 1973 году по типовому проекту на 536 мест. Здание типовое, 3-х этажное, кирпичное, перекрытия железобетонные.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  <w:vertAlign w:val="superscript"/>
          <w:lang w:val="kk-KZ"/>
        </w:rPr>
      </w:pPr>
      <w:r w:rsidRPr="007B7E36">
        <w:rPr>
          <w:rFonts w:ascii="Times New Roman" w:hAnsi="Times New Roman"/>
          <w:sz w:val="28"/>
          <w:szCs w:val="28"/>
        </w:rPr>
        <w:tab/>
        <w:t xml:space="preserve">Общая площадь </w:t>
      </w:r>
      <w:bookmarkStart w:id="2" w:name="_Ref123953365"/>
      <w:r w:rsidRPr="007B7E36">
        <w:rPr>
          <w:rFonts w:ascii="Times New Roman" w:hAnsi="Times New Roman"/>
          <w:sz w:val="28"/>
          <w:szCs w:val="28"/>
        </w:rPr>
        <w:t>помещений 2612,6 м</w:t>
      </w:r>
      <w:proofErr w:type="gramStart"/>
      <w:r w:rsidRPr="007B7E36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7B7E36">
        <w:rPr>
          <w:rFonts w:ascii="Times New Roman" w:hAnsi="Times New Roman"/>
          <w:sz w:val="28"/>
          <w:szCs w:val="28"/>
        </w:rPr>
        <w:t>.</w:t>
      </w:r>
      <w:bookmarkEnd w:id="2"/>
      <w:r w:rsidRPr="007B7E36">
        <w:rPr>
          <w:rFonts w:ascii="Times New Roman" w:hAnsi="Times New Roman"/>
          <w:sz w:val="28"/>
          <w:szCs w:val="28"/>
        </w:rPr>
        <w:t xml:space="preserve"> Рабочая площадь всех зданий 1555,4м</w:t>
      </w:r>
      <w:proofErr w:type="gramStart"/>
      <w:r w:rsidRPr="007B7E36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7B7E36">
        <w:rPr>
          <w:rFonts w:ascii="Times New Roman" w:hAnsi="Times New Roman"/>
          <w:sz w:val="28"/>
          <w:szCs w:val="28"/>
        </w:rPr>
        <w:t>. Вся площадь школьного участка составляет 3,25 га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ab/>
        <w:t>В школе автономное отопление, отапливается водогрейными котлами «КСВ</w:t>
      </w:r>
      <w:r w:rsidRPr="007B7E36">
        <w:rPr>
          <w:rFonts w:ascii="Times New Roman" w:hAnsi="Times New Roman"/>
          <w:sz w:val="28"/>
          <w:szCs w:val="28"/>
          <w:vertAlign w:val="subscript"/>
        </w:rPr>
        <w:t>р</w:t>
      </w:r>
      <w:r w:rsidRPr="007B7E36">
        <w:rPr>
          <w:rFonts w:ascii="Times New Roman" w:hAnsi="Times New Roman"/>
          <w:sz w:val="28"/>
          <w:szCs w:val="28"/>
        </w:rPr>
        <w:t>-0.4» - 1 штуки, «КСВ</w:t>
      </w:r>
      <w:r w:rsidRPr="007B7E36">
        <w:rPr>
          <w:rFonts w:ascii="Times New Roman" w:hAnsi="Times New Roman"/>
          <w:sz w:val="28"/>
          <w:szCs w:val="28"/>
          <w:vertAlign w:val="subscript"/>
        </w:rPr>
        <w:t>р</w:t>
      </w:r>
      <w:r w:rsidRPr="007B7E36">
        <w:rPr>
          <w:rFonts w:ascii="Times New Roman" w:hAnsi="Times New Roman"/>
          <w:sz w:val="28"/>
          <w:szCs w:val="28"/>
        </w:rPr>
        <w:t>-0.3» - 1 штуки, установленные в 2014г. Работают на твёрдом топливе. Котельная находится на расстоянии 100 м от школы, занимает 128,9 м</w:t>
      </w:r>
      <w:proofErr w:type="gramStart"/>
      <w:r w:rsidRPr="007B7E36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7B7E36">
        <w:rPr>
          <w:rFonts w:ascii="Times New Roman" w:hAnsi="Times New Roman"/>
          <w:sz w:val="28"/>
          <w:szCs w:val="28"/>
        </w:rPr>
        <w:t xml:space="preserve"> . Установлено 2 насоса мощностью 5,5 кВт/час. Ежесуточный расход за отапливаемый период составляет 1,5 т. Отапливается 3 этажа. 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ab/>
        <w:t>В классах вентиляция форточная. Водоснабжение централизованное, в школе соблюдается питьевой режим. Функционируют внутренние и наружные туалеты. На каждом этаже в школе имеется план эвакуации при ЧС. 4 дверей аварийного выхода.  В школе имеется 20</w:t>
      </w:r>
      <w:r w:rsidRPr="007B7E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7E36">
        <w:rPr>
          <w:rFonts w:ascii="Times New Roman" w:hAnsi="Times New Roman"/>
          <w:sz w:val="28"/>
          <w:szCs w:val="28"/>
        </w:rPr>
        <w:t xml:space="preserve">порошковых огнетушителей.   Имеются пожарный щит со всеми необходимыми инструментами  с указанием номеров телефонов вышестоящих организаций и ответственных лиц. Школа освещается лампами накаливания. 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ab/>
        <w:t>В 2013</w:t>
      </w:r>
      <w:r w:rsidRPr="007B7E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7E36">
        <w:rPr>
          <w:rFonts w:ascii="Times New Roman" w:hAnsi="Times New Roman"/>
          <w:sz w:val="28"/>
          <w:szCs w:val="28"/>
        </w:rPr>
        <w:t>году провели противопожарную обработку чердачного помещения и деревянных конструкций. Ежегодно проводятся замеры  силовых и осветительных сетей, контуров заземления.</w:t>
      </w:r>
      <w:r w:rsidRPr="007B7E36">
        <w:rPr>
          <w:rFonts w:ascii="Times New Roman" w:hAnsi="Times New Roman"/>
          <w:sz w:val="28"/>
          <w:szCs w:val="28"/>
        </w:rPr>
        <w:tab/>
        <w:t>Имеется спортзал, площадью 154 м</w:t>
      </w:r>
      <w:proofErr w:type="gramStart"/>
      <w:r w:rsidRPr="007B7E3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B7E36">
        <w:rPr>
          <w:rFonts w:ascii="Times New Roman" w:hAnsi="Times New Roman"/>
          <w:sz w:val="28"/>
          <w:szCs w:val="28"/>
        </w:rPr>
        <w:t>,  тренажерный зал(9тренажеров).</w:t>
      </w:r>
    </w:p>
    <w:p w:rsidR="007B7E36" w:rsidRPr="007B7E36" w:rsidRDefault="007B7E36" w:rsidP="0080558D">
      <w:pPr>
        <w:pStyle w:val="28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Маты гимнастические - 6</w:t>
      </w:r>
    </w:p>
    <w:p w:rsidR="007B7E36" w:rsidRPr="007B7E36" w:rsidRDefault="007B7E36" w:rsidP="0080558D">
      <w:pPr>
        <w:pStyle w:val="28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Теннисный стол-1</w:t>
      </w:r>
    </w:p>
    <w:p w:rsidR="007B7E36" w:rsidRPr="007B7E36" w:rsidRDefault="007B7E36" w:rsidP="0080558D">
      <w:pPr>
        <w:pStyle w:val="28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Сетка волейбольная-1</w:t>
      </w:r>
    </w:p>
    <w:p w:rsidR="007B7E36" w:rsidRPr="007B7E36" w:rsidRDefault="007B7E36" w:rsidP="0080558D">
      <w:pPr>
        <w:pStyle w:val="28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Набор </w:t>
      </w:r>
      <w:proofErr w:type="spellStart"/>
      <w:r w:rsidRPr="007B7E36">
        <w:rPr>
          <w:rFonts w:ascii="Times New Roman" w:hAnsi="Times New Roman"/>
          <w:sz w:val="28"/>
          <w:szCs w:val="28"/>
        </w:rPr>
        <w:t>тенисный</w:t>
      </w:r>
      <w:proofErr w:type="spellEnd"/>
      <w:r w:rsidRPr="007B7E36">
        <w:rPr>
          <w:rFonts w:ascii="Times New Roman" w:hAnsi="Times New Roman"/>
          <w:sz w:val="28"/>
          <w:szCs w:val="28"/>
        </w:rPr>
        <w:t xml:space="preserve"> - 1</w:t>
      </w:r>
    </w:p>
    <w:p w:rsidR="007B7E36" w:rsidRPr="007B7E36" w:rsidRDefault="007B7E36" w:rsidP="0080558D">
      <w:pPr>
        <w:pStyle w:val="28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Канат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 6  Конь гимнастический-1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lastRenderedPageBreak/>
        <w:t xml:space="preserve">     7 . Козёл гимнастический-1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 8 . Гимнастические мостики-1     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 9.  Мячи баскетбольные-3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 10. Обручи-3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11 Теннисные сетки и ракетки-2 </w:t>
      </w:r>
      <w:proofErr w:type="spellStart"/>
      <w:r w:rsidRPr="007B7E36">
        <w:rPr>
          <w:rFonts w:ascii="Times New Roman" w:hAnsi="Times New Roman"/>
          <w:sz w:val="28"/>
          <w:szCs w:val="28"/>
        </w:rPr>
        <w:t>компл</w:t>
      </w:r>
      <w:proofErr w:type="spellEnd"/>
      <w:r w:rsidRPr="007B7E36">
        <w:rPr>
          <w:rFonts w:ascii="Times New Roman" w:hAnsi="Times New Roman"/>
          <w:sz w:val="28"/>
          <w:szCs w:val="28"/>
        </w:rPr>
        <w:t>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  12.   Гранаты 500 гр. и 700 гр.- по 6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13 . Спортивная форма (волейбольная)  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    14.  Комплект для </w:t>
      </w:r>
      <w:proofErr w:type="spellStart"/>
      <w:r w:rsidRPr="007B7E36">
        <w:rPr>
          <w:rFonts w:ascii="Times New Roman" w:hAnsi="Times New Roman"/>
          <w:sz w:val="28"/>
          <w:szCs w:val="28"/>
        </w:rPr>
        <w:t>тогыз-кумалака</w:t>
      </w:r>
      <w:proofErr w:type="spellEnd"/>
      <w:r w:rsidRPr="007B7E36">
        <w:rPr>
          <w:rFonts w:ascii="Times New Roman" w:hAnsi="Times New Roman"/>
          <w:sz w:val="28"/>
          <w:szCs w:val="28"/>
        </w:rPr>
        <w:t xml:space="preserve"> – 2 </w:t>
      </w:r>
      <w:proofErr w:type="spellStart"/>
      <w:proofErr w:type="gramStart"/>
      <w:r w:rsidRPr="007B7E36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   15.   Брусья параллельные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   16.   Брусья разновысокие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   17.   Перекладина мужская - 1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18. Мячи-9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19. Шашки – 4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20. Шахматы – 4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21. Коньки - 9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 Площадь </w:t>
      </w:r>
      <w:r w:rsidRPr="007B7E36">
        <w:rPr>
          <w:rFonts w:ascii="Times New Roman" w:hAnsi="Times New Roman"/>
          <w:sz w:val="28"/>
          <w:szCs w:val="28"/>
          <w:lang w:val="kk-KZ"/>
        </w:rPr>
        <w:t>медицинского кабинета</w:t>
      </w:r>
      <w:r w:rsidRPr="007B7E36">
        <w:rPr>
          <w:rFonts w:ascii="Times New Roman" w:hAnsi="Times New Roman"/>
          <w:sz w:val="28"/>
          <w:szCs w:val="28"/>
        </w:rPr>
        <w:t xml:space="preserve"> - 20 м</w:t>
      </w:r>
      <w:proofErr w:type="gramStart"/>
      <w:r w:rsidRPr="007B7E36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7B7E36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 </w:t>
      </w:r>
      <w:r w:rsidRPr="007B7E36">
        <w:rPr>
          <w:rFonts w:ascii="Times New Roman" w:hAnsi="Times New Roman"/>
          <w:sz w:val="28"/>
          <w:szCs w:val="28"/>
          <w:lang w:val="kk-KZ"/>
        </w:rPr>
        <w:t>, государственная лицензия на медицинскую деятельность ЛП № 00686</w:t>
      </w:r>
      <w:r w:rsidRPr="007B7E36">
        <w:rPr>
          <w:rFonts w:ascii="Times New Roman" w:hAnsi="Times New Roman"/>
          <w:sz w:val="28"/>
          <w:szCs w:val="28"/>
          <w:lang w:val="en-US"/>
        </w:rPr>
        <w:t>DC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В медпункте имеется: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Процедурный столик- 1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Кушетка-1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Ростомер-1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Кварцевая лампа-1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Фонендоскоп-1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Тонометр-1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Градусник-16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Медицинский шкаф -14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Холодильник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Умывальная раковина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Ведро с педальной крышкой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proofErr w:type="spellStart"/>
      <w:r w:rsidRPr="007B7E36">
        <w:rPr>
          <w:rFonts w:ascii="Times New Roman" w:hAnsi="Times New Roman"/>
          <w:sz w:val="28"/>
          <w:szCs w:val="28"/>
        </w:rPr>
        <w:t>Дизсредства</w:t>
      </w:r>
      <w:proofErr w:type="spellEnd"/>
      <w:r w:rsidRPr="007B7E36">
        <w:rPr>
          <w:rFonts w:ascii="Times New Roman" w:hAnsi="Times New Roman"/>
          <w:sz w:val="28"/>
          <w:szCs w:val="28"/>
        </w:rPr>
        <w:t xml:space="preserve"> – запас на три месяца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Бикс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Жгут резиновый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Пинцет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Пузырь для льда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Сантиметровая лента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Шпатель металлический – 10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Лоток пучкообразный – 3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Шины – 3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Таблица для определения остроты зрения –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Ширма - 1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7E36">
        <w:rPr>
          <w:rFonts w:ascii="Times New Roman" w:hAnsi="Times New Roman"/>
          <w:sz w:val="28"/>
          <w:szCs w:val="28"/>
        </w:rPr>
        <w:t>Столовая, площадью 147 м</w:t>
      </w:r>
      <w:proofErr w:type="gramStart"/>
      <w:r w:rsidRPr="007B7E36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7B7E36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 </w:t>
      </w:r>
      <w:r w:rsidRPr="007B7E36">
        <w:rPr>
          <w:rFonts w:ascii="Times New Roman" w:hAnsi="Times New Roman"/>
          <w:sz w:val="28"/>
          <w:szCs w:val="28"/>
        </w:rPr>
        <w:t xml:space="preserve">, рассчитана на 60 посадочных места. Из оборудования имеется 1 промышленная плита с духовкой, 2 </w:t>
      </w:r>
      <w:proofErr w:type="gramStart"/>
      <w:r w:rsidRPr="007B7E36">
        <w:rPr>
          <w:rFonts w:ascii="Times New Roman" w:hAnsi="Times New Roman"/>
          <w:sz w:val="28"/>
          <w:szCs w:val="28"/>
        </w:rPr>
        <w:t>бытовых</w:t>
      </w:r>
      <w:proofErr w:type="gramEnd"/>
      <w:r w:rsidRPr="007B7E36">
        <w:rPr>
          <w:rFonts w:ascii="Times New Roman" w:hAnsi="Times New Roman"/>
          <w:sz w:val="28"/>
          <w:szCs w:val="28"/>
        </w:rPr>
        <w:t xml:space="preserve"> </w:t>
      </w:r>
      <w:r w:rsidRPr="007B7E36">
        <w:rPr>
          <w:rFonts w:ascii="Times New Roman" w:hAnsi="Times New Roman"/>
          <w:sz w:val="28"/>
          <w:szCs w:val="28"/>
        </w:rPr>
        <w:lastRenderedPageBreak/>
        <w:t>электроплиты, 1жарочный шкаф, холодильник - 3,1  холодильная камера, инвентарь в достаточном количестве.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Площадь учебной мастерской составляет 80 м</w:t>
      </w:r>
      <w:proofErr w:type="gramStart"/>
      <w:r w:rsidRPr="007B7E36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7B7E36">
        <w:rPr>
          <w:rFonts w:ascii="Times New Roman" w:hAnsi="Times New Roman"/>
          <w:sz w:val="28"/>
          <w:szCs w:val="28"/>
        </w:rPr>
        <w:t xml:space="preserve"> Установлено 6 слесарных верстаков, 1 токарный станок по дереву, 1 токарный станок по железу, 2 столярных верстака, 1 сверлильный станок, 1 фуговальный станок.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ab/>
        <w:t xml:space="preserve">В школе находится 19 учебных кабинетов. 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Кабинет биологии </w:t>
      </w:r>
      <w:r w:rsidRPr="007B7E36">
        <w:rPr>
          <w:rFonts w:ascii="Times New Roman" w:hAnsi="Times New Roman"/>
          <w:color w:val="000000"/>
          <w:sz w:val="28"/>
          <w:szCs w:val="28"/>
        </w:rPr>
        <w:t xml:space="preserve">с интерактивной доской, кабинет казахского языка </w:t>
      </w:r>
      <w:proofErr w:type="spellStart"/>
      <w:r w:rsidRPr="007B7E36">
        <w:rPr>
          <w:rFonts w:ascii="Times New Roman" w:hAnsi="Times New Roman"/>
          <w:color w:val="000000"/>
          <w:sz w:val="28"/>
          <w:szCs w:val="28"/>
        </w:rPr>
        <w:t>лингофонный</w:t>
      </w:r>
      <w:proofErr w:type="spellEnd"/>
      <w:r w:rsidRPr="007B7E36">
        <w:rPr>
          <w:rFonts w:ascii="Times New Roman" w:hAnsi="Times New Roman"/>
          <w:color w:val="000000"/>
          <w:sz w:val="28"/>
          <w:szCs w:val="28"/>
        </w:rPr>
        <w:t xml:space="preserve">, кабинет НВП с интерактивной доской,  кабинет русского языка оборудован экраном и проектором. 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   В классах имеются ученические доски в количестве 20 штук, 140 ученических парт. Фактически школьной мебелью школа  обеспечена полностью, но она требует замены, т.к. устарела, в актовом зале отсутствуют кресла.  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  <w:lang w:val="kk-KZ"/>
        </w:rPr>
      </w:pPr>
      <w:r w:rsidRPr="007B7E36">
        <w:rPr>
          <w:rFonts w:ascii="Times New Roman" w:hAnsi="Times New Roman"/>
          <w:sz w:val="28"/>
          <w:szCs w:val="28"/>
        </w:rPr>
        <w:tab/>
      </w:r>
      <w:r w:rsidRPr="007B7E36">
        <w:rPr>
          <w:rFonts w:ascii="Times New Roman" w:hAnsi="Times New Roman"/>
          <w:color w:val="000000"/>
          <w:sz w:val="28"/>
          <w:szCs w:val="28"/>
        </w:rPr>
        <w:t xml:space="preserve">В школе для учащихся соблюдается питьевой режим. Для этого в </w:t>
      </w:r>
      <w:r w:rsidRPr="007B7E36">
        <w:rPr>
          <w:rFonts w:ascii="Times New Roman" w:hAnsi="Times New Roman"/>
          <w:color w:val="000000"/>
          <w:sz w:val="28"/>
          <w:szCs w:val="28"/>
          <w:lang w:val="kk-KZ"/>
        </w:rPr>
        <w:t xml:space="preserve">столовой отдельно  стоит бочок емкостью 20 литров с кипяченой водой и стаканы  </w:t>
      </w:r>
      <w:r w:rsidRPr="007B7E36">
        <w:rPr>
          <w:rFonts w:ascii="Times New Roman" w:hAnsi="Times New Roman"/>
          <w:color w:val="000000"/>
          <w:sz w:val="28"/>
          <w:szCs w:val="28"/>
        </w:rPr>
        <w:t>для питьевой воды</w:t>
      </w:r>
      <w:r w:rsidRPr="007B7E36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Благоприятный температурный режим в помещениях обеспечивается за </w:t>
      </w:r>
      <w:r w:rsidRPr="007B7E36">
        <w:rPr>
          <w:rFonts w:ascii="Times New Roman" w:hAnsi="Times New Roman"/>
          <w:color w:val="000000"/>
          <w:sz w:val="28"/>
          <w:szCs w:val="28"/>
        </w:rPr>
        <w:t xml:space="preserve">счёт своевременно проведенных ремонтных и профилактических работ сотрудниками технической службы школы. 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>Администрацией школы  уделяется большое внимание развитию материально- технической базы учебно-воспитательного процесса. Ежегодно проходят смотры учебных кабинетов по разработанным положениям.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 xml:space="preserve">   Средства огнетушения и электробезопасности имеются в достаточном количестве; в соответствии с требованиями проверяются, ремонтируются или подлежат замене.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>К началу нового учебного года выполнен косметический ремонт   всех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 xml:space="preserve">помещений    здания    школы.  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 xml:space="preserve"> Контроль за сохранением и состоянием МТБ регулярно проводится инвентаризационной комиссией</w:t>
      </w:r>
      <w:proofErr w:type="gramStart"/>
      <w:r w:rsidRPr="007B7E3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>Администрация школы проводит проверки санитарного состояния школы не реже одного раза в месяц, дежурный класс - ежедневно. Результаты проверок подводятся на линейках, административных совещаниях.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>Соответствие правилам противопожарной безопасности МТБ школы устанавливается во время лицензирования школы.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>Соответствие МТБ санитарным правилам и нормам устанавливается также во время лицензирования школы.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 xml:space="preserve"> По результатам проверки составляется акт.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B7E36">
        <w:rPr>
          <w:rFonts w:ascii="Times New Roman" w:hAnsi="Times New Roman"/>
          <w:color w:val="000000"/>
          <w:sz w:val="28"/>
          <w:szCs w:val="28"/>
        </w:rPr>
        <w:t xml:space="preserve">МТБ школы  в основном соответствует </w:t>
      </w:r>
      <w:proofErr w:type="gramStart"/>
      <w:r w:rsidRPr="007B7E36">
        <w:rPr>
          <w:rFonts w:ascii="Times New Roman" w:hAnsi="Times New Roman"/>
          <w:color w:val="000000"/>
          <w:sz w:val="28"/>
          <w:szCs w:val="28"/>
        </w:rPr>
        <w:t>действующим</w:t>
      </w:r>
      <w:proofErr w:type="gramEnd"/>
      <w:r w:rsidRPr="007B7E36">
        <w:rPr>
          <w:rFonts w:ascii="Times New Roman" w:hAnsi="Times New Roman"/>
          <w:color w:val="000000"/>
          <w:sz w:val="28"/>
          <w:szCs w:val="28"/>
        </w:rPr>
        <w:t xml:space="preserve"> санитарным,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 xml:space="preserve">строительным, противопожарным нормам и правилам, что подтверждается заключениями </w:t>
      </w:r>
      <w:r w:rsidRPr="007B7E36">
        <w:rPr>
          <w:rFonts w:ascii="Times New Roman" w:hAnsi="Times New Roman"/>
          <w:color w:val="000000"/>
          <w:sz w:val="28"/>
          <w:szCs w:val="28"/>
          <w:lang w:val="kk-KZ"/>
        </w:rPr>
        <w:t xml:space="preserve"> СЭС </w:t>
      </w:r>
      <w:r w:rsidRPr="007B7E36">
        <w:rPr>
          <w:rFonts w:ascii="Times New Roman" w:hAnsi="Times New Roman"/>
          <w:color w:val="000000"/>
          <w:sz w:val="28"/>
          <w:szCs w:val="28"/>
        </w:rPr>
        <w:t>и пожарной инспекции;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B7E36">
        <w:rPr>
          <w:rFonts w:ascii="Times New Roman" w:hAnsi="Times New Roman"/>
          <w:color w:val="000000"/>
          <w:sz w:val="28"/>
          <w:szCs w:val="28"/>
        </w:rPr>
        <w:t>МТ обеспечение позволяет реализовывать образовательные программы в соответствии со статусом образовательного учреждения.</w:t>
      </w:r>
    </w:p>
    <w:p w:rsidR="007B7E36" w:rsidRPr="007B7E36" w:rsidRDefault="007B7E36" w:rsidP="007B7E36">
      <w:pPr>
        <w:pStyle w:val="28"/>
        <w:rPr>
          <w:rFonts w:ascii="Times New Roman" w:hAnsi="Times New Roman"/>
          <w:color w:val="000000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 xml:space="preserve">Состояние материально - технической базы и содержание здания школы в основном соответствует санитарным нормам и пожарной безопасности. </w:t>
      </w:r>
      <w:r w:rsidRPr="007B7E36">
        <w:rPr>
          <w:rFonts w:ascii="Times New Roman" w:hAnsi="Times New Roman"/>
          <w:color w:val="000000"/>
          <w:sz w:val="28"/>
          <w:szCs w:val="28"/>
        </w:rPr>
        <w:lastRenderedPageBreak/>
        <w:t>Ежегодно в школе проводятся косметический, текущий ремонт кабинетов, инженерных коммуникаций, благоустройство территории.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Уроки с использованием компьютерных технологий проводятся по всем предметам.</w:t>
      </w:r>
    </w:p>
    <w:p w:rsidR="007B7E36" w:rsidRPr="007B7E36" w:rsidRDefault="007B7E36" w:rsidP="007B7E36">
      <w:pPr>
        <w:pStyle w:val="28"/>
        <w:rPr>
          <w:rFonts w:ascii="Times New Roman" w:hAnsi="Times New Roman"/>
          <w:bCs/>
          <w:i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 </w:t>
      </w:r>
    </w:p>
    <w:p w:rsidR="007B7E36" w:rsidRDefault="007B7E36" w:rsidP="007B7E36">
      <w:pPr>
        <w:pStyle w:val="2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B7E36">
        <w:rPr>
          <w:rFonts w:ascii="Times New Roman" w:hAnsi="Times New Roman"/>
          <w:b/>
          <w:bCs/>
          <w:i/>
          <w:sz w:val="28"/>
          <w:szCs w:val="28"/>
        </w:rPr>
        <w:t>Выводы по анализу материально-технической базы школы</w:t>
      </w:r>
    </w:p>
    <w:p w:rsidR="007B7E36" w:rsidRPr="007B7E36" w:rsidRDefault="007B7E36" w:rsidP="007B7E36">
      <w:pPr>
        <w:pStyle w:val="28"/>
        <w:jc w:val="center"/>
        <w:rPr>
          <w:rFonts w:ascii="Times New Roman" w:hAnsi="Times New Roman"/>
          <w:b/>
          <w:sz w:val="28"/>
          <w:szCs w:val="28"/>
        </w:rPr>
      </w:pP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B7E36">
        <w:rPr>
          <w:rFonts w:ascii="Times New Roman" w:hAnsi="Times New Roman"/>
          <w:sz w:val="28"/>
          <w:szCs w:val="28"/>
        </w:rPr>
        <w:t> Материально-технические условия отвечают требованиям СанПиН и позволяют организовать образовательный процесс в безопасном режиме.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color w:val="000000"/>
          <w:sz w:val="28"/>
          <w:szCs w:val="28"/>
        </w:rPr>
        <w:t>Все кабинеты оснащены наглядными и методическими пособиями, методической литературой, что способствует качественной организации учебно-воспитательного процесса. Учебные мастерские, спортивные залы используются по прямому назначению.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Имеющаяся материально-техническая база позволяет в основном реализовывать образовательные программы учебного плана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Необходимо обновление спортивного инвентаря.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Необходимо обновление оборудования и материалов для проведения лабораторных и практических работ по химии, биологии.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Необходимо обновление школьной мебели.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>Требуется замена оконных блоков.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</w:rPr>
      </w:pPr>
      <w:r w:rsidRPr="007B7E36">
        <w:rPr>
          <w:rFonts w:ascii="Times New Roman" w:hAnsi="Times New Roman"/>
          <w:sz w:val="28"/>
          <w:szCs w:val="28"/>
        </w:rPr>
        <w:t xml:space="preserve">Необходима замена оборудования и мебели столовой. </w:t>
      </w:r>
    </w:p>
    <w:p w:rsidR="007B7E36" w:rsidRPr="007B7E36" w:rsidRDefault="007B7E36" w:rsidP="007B7E36">
      <w:pPr>
        <w:pStyle w:val="28"/>
        <w:rPr>
          <w:rFonts w:ascii="Times New Roman" w:hAnsi="Times New Roman"/>
          <w:sz w:val="28"/>
          <w:szCs w:val="28"/>
          <w:lang w:val="kk-KZ"/>
        </w:rPr>
      </w:pPr>
      <w:r w:rsidRPr="007B7E36">
        <w:rPr>
          <w:rFonts w:ascii="Times New Roman" w:hAnsi="Times New Roman"/>
          <w:sz w:val="28"/>
          <w:szCs w:val="28"/>
        </w:rPr>
        <w:t>С 201</w:t>
      </w:r>
      <w:r>
        <w:rPr>
          <w:rFonts w:ascii="Times New Roman" w:hAnsi="Times New Roman"/>
          <w:sz w:val="28"/>
          <w:szCs w:val="28"/>
        </w:rPr>
        <w:t>6</w:t>
      </w:r>
      <w:r w:rsidRPr="007B7E36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7B7E36">
        <w:rPr>
          <w:rFonts w:ascii="Times New Roman" w:hAnsi="Times New Roman"/>
          <w:sz w:val="28"/>
          <w:szCs w:val="28"/>
        </w:rPr>
        <w:t xml:space="preserve"> учебного года одним из основных направлений финансово-хозяйственной деятельности ОУ стало укрепление и модернизация материально-технической базы. За счёт бюджетного финансирования</w:t>
      </w:r>
      <w:r w:rsidRPr="007B7E36">
        <w:rPr>
          <w:rFonts w:ascii="Times New Roman" w:hAnsi="Times New Roman"/>
          <w:sz w:val="28"/>
          <w:szCs w:val="28"/>
          <w:lang w:val="kk-KZ"/>
        </w:rPr>
        <w:t xml:space="preserve"> и спонсорской помощи</w:t>
      </w:r>
    </w:p>
    <w:p w:rsidR="00037820" w:rsidRPr="00037820" w:rsidRDefault="004C3C2E" w:rsidP="004C3C2E">
      <w:pPr>
        <w:pStyle w:val="a6"/>
        <w:spacing w:line="276" w:lineRule="auto"/>
        <w:ind w:left="0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="0080558D">
        <w:rPr>
          <w:b/>
          <w:sz w:val="28"/>
          <w:szCs w:val="28"/>
        </w:rPr>
        <w:t>V.</w:t>
      </w:r>
      <w:r w:rsidR="00037820" w:rsidRPr="00037820">
        <w:rPr>
          <w:b/>
          <w:sz w:val="28"/>
          <w:szCs w:val="28"/>
        </w:rPr>
        <w:t xml:space="preserve"> Результаты образовательной деятельности.</w:t>
      </w:r>
    </w:p>
    <w:p w:rsidR="001E5C8A" w:rsidRPr="0080558D" w:rsidRDefault="001E5C8A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80558D">
        <w:rPr>
          <w:rFonts w:ascii="Times New Roman" w:eastAsia="Times New Roman" w:hAnsi="Times New Roman" w:cs="Times New Roman"/>
          <w:b/>
          <w:sz w:val="28"/>
          <w:szCs w:val="28"/>
        </w:rPr>
        <w:t>    </w:t>
      </w:r>
      <w:r w:rsidR="001D5640" w:rsidRPr="008055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771E">
        <w:rPr>
          <w:rFonts w:ascii="Times New Roman" w:eastAsia="Times New Roman" w:hAnsi="Times New Roman" w:cs="Times New Roman"/>
          <w:b/>
          <w:sz w:val="28"/>
          <w:szCs w:val="28"/>
        </w:rPr>
        <w:t xml:space="preserve">5.1  </w:t>
      </w:r>
      <w:r w:rsidR="001D5640" w:rsidRPr="0080558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36468" w:rsidRPr="0080558D">
        <w:rPr>
          <w:rFonts w:ascii="Times New Roman" w:eastAsia="Times New Roman" w:hAnsi="Times New Roman" w:cs="Times New Roman"/>
          <w:b/>
          <w:sz w:val="28"/>
          <w:szCs w:val="28"/>
        </w:rPr>
        <w:t>ачество знаний</w:t>
      </w:r>
      <w:r w:rsidRPr="0080558D">
        <w:rPr>
          <w:rFonts w:ascii="Times New Roman" w:eastAsia="Times New Roman" w:hAnsi="Times New Roman" w:cs="Times New Roman"/>
          <w:b/>
          <w:sz w:val="28"/>
          <w:szCs w:val="28"/>
        </w:rPr>
        <w:t xml:space="preserve">    </w:t>
      </w:r>
    </w:p>
    <w:p w:rsidR="001E5C8A" w:rsidRPr="0012293C" w:rsidRDefault="001E5C8A" w:rsidP="001E5C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года  аттестовались учащиеся 1</w:t>
      </w:r>
      <w:r w:rsidRPr="0012293C">
        <w:rPr>
          <w:rFonts w:ascii="Times New Roman" w:hAnsi="Times New Roman" w:cs="Times New Roman"/>
          <w:sz w:val="28"/>
          <w:szCs w:val="28"/>
        </w:rPr>
        <w:t>-11 к</w:t>
      </w:r>
      <w:r w:rsidR="00824A23">
        <w:rPr>
          <w:rFonts w:ascii="Times New Roman" w:hAnsi="Times New Roman" w:cs="Times New Roman"/>
          <w:sz w:val="28"/>
          <w:szCs w:val="28"/>
        </w:rPr>
        <w:t>лассов, в которых обучается 119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учащихся. Аттестованы все учащиеся.</w:t>
      </w:r>
    </w:p>
    <w:p w:rsidR="001E5C8A" w:rsidRPr="009D284B" w:rsidRDefault="001E5C8A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>Качество з</w:t>
      </w:r>
      <w:r w:rsidR="00824A23">
        <w:rPr>
          <w:rFonts w:ascii="Times New Roman" w:hAnsi="Times New Roman" w:cs="Times New Roman"/>
          <w:sz w:val="28"/>
          <w:szCs w:val="28"/>
        </w:rPr>
        <w:t>наний по  школе составляет -</w:t>
      </w:r>
      <w:r w:rsidR="0080558D">
        <w:rPr>
          <w:rFonts w:ascii="Times New Roman" w:hAnsi="Times New Roman" w:cs="Times New Roman"/>
          <w:sz w:val="28"/>
          <w:szCs w:val="28"/>
        </w:rPr>
        <w:t xml:space="preserve"> </w:t>
      </w:r>
      <w:r w:rsidR="00824A23">
        <w:rPr>
          <w:rFonts w:ascii="Times New Roman" w:hAnsi="Times New Roman" w:cs="Times New Roman"/>
          <w:sz w:val="28"/>
          <w:szCs w:val="28"/>
        </w:rPr>
        <w:t>43%</w:t>
      </w:r>
      <w:r w:rsidRPr="007C7E4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333" w:tblpY="329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927"/>
        <w:gridCol w:w="1669"/>
        <w:gridCol w:w="1514"/>
        <w:gridCol w:w="3195"/>
      </w:tblGrid>
      <w:tr w:rsidR="001E5C8A" w:rsidRPr="007C7E4E" w:rsidTr="00740ADC">
        <w:trPr>
          <w:trHeight w:val="837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Всего учащихся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Отличники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Ударники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Качество знаний</w:t>
            </w:r>
          </w:p>
        </w:tc>
      </w:tr>
      <w:tr w:rsidR="001E5C8A" w:rsidRPr="007C7E4E" w:rsidTr="00740ADC">
        <w:trPr>
          <w:trHeight w:val="131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8A" w:rsidRPr="007C7E4E" w:rsidRDefault="001E5C8A" w:rsidP="00EE1D87">
            <w:pP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2A0986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2016-2017</w:t>
            </w:r>
            <w:r w:rsidR="001E5C8A"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 xml:space="preserve"> учебный год</w:t>
            </w:r>
          </w:p>
        </w:tc>
      </w:tr>
      <w:tr w:rsidR="001E5C8A" w:rsidRPr="007C7E4E" w:rsidTr="00740ADC">
        <w:trPr>
          <w:trHeight w:val="51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 четверть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40%</w:t>
            </w:r>
          </w:p>
        </w:tc>
      </w:tr>
      <w:tr w:rsidR="001E5C8A" w:rsidRPr="007C7E4E" w:rsidTr="00740ADC">
        <w:trPr>
          <w:trHeight w:val="50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 четверть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40%</w:t>
            </w:r>
          </w:p>
        </w:tc>
      </w:tr>
      <w:tr w:rsidR="001E5C8A" w:rsidRPr="007C7E4E" w:rsidTr="00740ADC">
        <w:trPr>
          <w:trHeight w:val="49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 четверть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43,2%</w:t>
            </w:r>
          </w:p>
        </w:tc>
      </w:tr>
      <w:tr w:rsidR="001E5C8A" w:rsidRPr="007C7E4E" w:rsidTr="00740ADC">
        <w:trPr>
          <w:trHeight w:val="49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 четверть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80558D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740ADC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42,9</w:t>
            </w:r>
            <w:r w:rsidR="0080558D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%</w:t>
            </w:r>
          </w:p>
        </w:tc>
      </w:tr>
      <w:tr w:rsidR="0080558D" w:rsidRPr="007C7E4E" w:rsidTr="00740ADC">
        <w:trPr>
          <w:trHeight w:val="49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8D" w:rsidRPr="007C7E4E" w:rsidRDefault="0080558D" w:rsidP="008055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lastRenderedPageBreak/>
              <w:t>год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D" w:rsidRPr="007C7E4E" w:rsidRDefault="0080558D" w:rsidP="008055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D" w:rsidRPr="007C7E4E" w:rsidRDefault="0080558D" w:rsidP="008055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D" w:rsidRPr="007C7E4E" w:rsidRDefault="0080558D" w:rsidP="008055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D" w:rsidRPr="007C7E4E" w:rsidRDefault="0080558D" w:rsidP="008055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43,7%</w:t>
            </w:r>
          </w:p>
        </w:tc>
      </w:tr>
      <w:tr w:rsidR="001E5C8A" w:rsidRPr="007C7E4E" w:rsidTr="00740A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</w:tr>
      <w:tr w:rsidR="001E5C8A" w:rsidRPr="007C7E4E" w:rsidTr="00740A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</w:tr>
      <w:tr w:rsidR="001E5C8A" w:rsidRPr="007C7E4E" w:rsidTr="00740A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E5C8A" w:rsidRPr="007C7E4E" w:rsidTr="00740ADC">
        <w:trPr>
          <w:trHeight w:val="7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E5C8A" w:rsidRPr="007C7E4E" w:rsidTr="00740ADC">
        <w:trPr>
          <w:trHeight w:val="13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2A0986" w:rsidRDefault="002A0986" w:rsidP="00740ADC">
      <w:pPr>
        <w:rPr>
          <w:rFonts w:ascii="Times New Roman" w:hAnsi="Times New Roman" w:cs="Times New Roman"/>
          <w:sz w:val="28"/>
          <w:szCs w:val="28"/>
        </w:rPr>
      </w:pPr>
    </w:p>
    <w:p w:rsidR="001E5C8A" w:rsidRDefault="00740ADC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5C8A" w:rsidRPr="007C7E4E">
        <w:rPr>
          <w:rFonts w:ascii="Times New Roman" w:hAnsi="Times New Roman" w:cs="Times New Roman"/>
          <w:sz w:val="28"/>
          <w:szCs w:val="28"/>
        </w:rPr>
        <w:t xml:space="preserve">Сравнив результаты качества знаний по итогам года можно сделать вывод о </w:t>
      </w:r>
      <w:r>
        <w:rPr>
          <w:rFonts w:ascii="Times New Roman" w:hAnsi="Times New Roman" w:cs="Times New Roman"/>
          <w:sz w:val="28"/>
          <w:szCs w:val="28"/>
        </w:rPr>
        <w:t>повышении</w:t>
      </w:r>
      <w:r w:rsidR="001E5C8A" w:rsidRPr="007C7E4E">
        <w:rPr>
          <w:rFonts w:ascii="Times New Roman" w:hAnsi="Times New Roman" w:cs="Times New Roman"/>
          <w:sz w:val="28"/>
          <w:szCs w:val="28"/>
        </w:rPr>
        <w:t xml:space="preserve"> качества знаний</w:t>
      </w:r>
      <w:r>
        <w:rPr>
          <w:rFonts w:ascii="Times New Roman" w:hAnsi="Times New Roman" w:cs="Times New Roman"/>
          <w:sz w:val="28"/>
          <w:szCs w:val="28"/>
        </w:rPr>
        <w:t xml:space="preserve"> на 3,7%</w:t>
      </w:r>
      <w:r w:rsidR="001E5C8A" w:rsidRPr="007C7E4E">
        <w:rPr>
          <w:rFonts w:ascii="Times New Roman" w:hAnsi="Times New Roman" w:cs="Times New Roman"/>
          <w:sz w:val="28"/>
          <w:szCs w:val="28"/>
        </w:rPr>
        <w:t>,</w:t>
      </w:r>
      <w:r w:rsidR="001E5C8A">
        <w:rPr>
          <w:rFonts w:ascii="Times New Roman" w:hAnsi="Times New Roman" w:cs="Times New Roman"/>
          <w:sz w:val="28"/>
          <w:szCs w:val="28"/>
        </w:rPr>
        <w:t xml:space="preserve">  </w:t>
      </w:r>
      <w:r w:rsidR="001E5C8A" w:rsidRPr="007C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 что в 1 полугодии 1 класс не оценивался. </w:t>
      </w:r>
    </w:p>
    <w:p w:rsidR="00F9679C" w:rsidRPr="00740ADC" w:rsidRDefault="00F9679C" w:rsidP="0074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DC">
        <w:rPr>
          <w:rFonts w:ascii="Times New Roman" w:hAnsi="Times New Roman" w:cs="Times New Roman"/>
          <w:b/>
          <w:sz w:val="28"/>
          <w:szCs w:val="28"/>
        </w:rPr>
        <w:t>Анализ резуль</w:t>
      </w:r>
      <w:r w:rsidR="00B35479">
        <w:rPr>
          <w:rFonts w:ascii="Times New Roman" w:hAnsi="Times New Roman" w:cs="Times New Roman"/>
          <w:b/>
          <w:sz w:val="28"/>
          <w:szCs w:val="28"/>
        </w:rPr>
        <w:t>татов государственной (итоговой</w:t>
      </w:r>
      <w:r w:rsidRPr="00740ADC">
        <w:rPr>
          <w:rFonts w:ascii="Times New Roman" w:hAnsi="Times New Roman" w:cs="Times New Roman"/>
          <w:b/>
          <w:sz w:val="28"/>
          <w:szCs w:val="28"/>
        </w:rPr>
        <w:t>) аттестации выпускников 9 классов</w:t>
      </w:r>
    </w:p>
    <w:p w:rsidR="00F9679C" w:rsidRPr="00F9679C" w:rsidRDefault="00740AD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79C" w:rsidRPr="00F9679C">
        <w:rPr>
          <w:rFonts w:ascii="Times New Roman" w:hAnsi="Times New Roman" w:cs="Times New Roman"/>
          <w:sz w:val="28"/>
          <w:szCs w:val="28"/>
        </w:rPr>
        <w:t xml:space="preserve">Итоговая  аттестация ставила своей целью контроль усвоения учащихся базового уровня знаний  предметам. Итоговая аттестация проводилась в соответствии с «Типовыми правилами о проведении итоговой аттестации» Среди выбранных предметов: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="00F9679C" w:rsidRPr="00F9679C">
        <w:rPr>
          <w:rFonts w:ascii="Times New Roman" w:hAnsi="Times New Roman" w:cs="Times New Roman"/>
          <w:sz w:val="28"/>
          <w:szCs w:val="28"/>
        </w:rPr>
        <w:t>, география.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 xml:space="preserve"> В целом в  ито</w:t>
      </w:r>
      <w:r w:rsidR="00740ADC">
        <w:rPr>
          <w:rFonts w:ascii="Times New Roman" w:hAnsi="Times New Roman" w:cs="Times New Roman"/>
          <w:sz w:val="28"/>
          <w:szCs w:val="28"/>
        </w:rPr>
        <w:t>говой аттестации  участвовали  15</w:t>
      </w:r>
      <w:r w:rsidRPr="00F9679C">
        <w:rPr>
          <w:rFonts w:ascii="Times New Roman" w:hAnsi="Times New Roman" w:cs="Times New Roman"/>
          <w:sz w:val="28"/>
          <w:szCs w:val="28"/>
        </w:rPr>
        <w:t xml:space="preserve"> учащихся. Результаты показаны в таблице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992"/>
        <w:gridCol w:w="709"/>
        <w:gridCol w:w="850"/>
        <w:gridCol w:w="628"/>
        <w:gridCol w:w="648"/>
        <w:gridCol w:w="1276"/>
        <w:gridCol w:w="992"/>
      </w:tblGrid>
      <w:tr w:rsidR="00587E4E" w:rsidRPr="00F9679C" w:rsidTr="00740ADC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Кол учащихся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% к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87E4E" w:rsidRPr="00F9679C" w:rsidTr="00740ADC">
        <w:tc>
          <w:tcPr>
            <w:tcW w:w="1702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Антошкина Е.А.</w:t>
            </w:r>
          </w:p>
        </w:tc>
        <w:tc>
          <w:tcPr>
            <w:tcW w:w="992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8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E4E" w:rsidRPr="00F9679C" w:rsidTr="00740ADC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Л.И.</w:t>
            </w:r>
          </w:p>
        </w:tc>
        <w:tc>
          <w:tcPr>
            <w:tcW w:w="992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92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587E4E" w:rsidRPr="00F9679C" w:rsidTr="00740ADC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С.Г.</w:t>
            </w:r>
          </w:p>
        </w:tc>
        <w:tc>
          <w:tcPr>
            <w:tcW w:w="992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92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87E4E" w:rsidRPr="00F9679C" w:rsidTr="00740ADC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693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992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2" w:type="dxa"/>
          </w:tcPr>
          <w:p w:rsidR="00F9679C" w:rsidRPr="00F9679C" w:rsidRDefault="001F25C4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87E4E" w:rsidRPr="00F9679C" w:rsidTr="00740ADC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Бандура О.В.</w:t>
            </w:r>
          </w:p>
        </w:tc>
        <w:tc>
          <w:tcPr>
            <w:tcW w:w="992" w:type="dxa"/>
          </w:tcPr>
          <w:p w:rsidR="00F9679C" w:rsidRPr="00F9679C" w:rsidRDefault="00740AD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9679C" w:rsidRPr="00F9679C" w:rsidRDefault="0033771E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79C" w:rsidRPr="00F9679C" w:rsidRDefault="0033771E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8" w:type="dxa"/>
          </w:tcPr>
          <w:p w:rsidR="00F9679C" w:rsidRPr="00F9679C" w:rsidRDefault="0033771E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" w:type="dxa"/>
          </w:tcPr>
          <w:p w:rsidR="00F9679C" w:rsidRPr="00F9679C" w:rsidRDefault="0033771E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9679C" w:rsidRPr="00F9679C" w:rsidRDefault="0033771E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  <w:tc>
          <w:tcPr>
            <w:tcW w:w="992" w:type="dxa"/>
          </w:tcPr>
          <w:p w:rsidR="00F9679C" w:rsidRPr="00F9679C" w:rsidRDefault="0033771E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33771E" w:rsidRDefault="00740AD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771E" w:rsidRDefault="00F9679C" w:rsidP="00F967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В целом итоги аттестации соответствуют уровню знаний учащихся. Все ученики подтвердили свои годовые оценки. Сравнительный анализ итоговой и экзаменационной оценки, показал, что выше годовой оценки справились</w:t>
      </w:r>
      <w:proofErr w:type="gramStart"/>
      <w:r w:rsidRPr="00F967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r w:rsidRPr="0033771E">
        <w:rPr>
          <w:rFonts w:ascii="Times New Roman" w:hAnsi="Times New Roman" w:cs="Times New Roman"/>
          <w:sz w:val="28"/>
          <w:szCs w:val="28"/>
        </w:rPr>
        <w:t>по р</w:t>
      </w:r>
      <w:r w:rsidR="0033771E" w:rsidRPr="0033771E">
        <w:rPr>
          <w:rFonts w:ascii="Times New Roman" w:hAnsi="Times New Roman" w:cs="Times New Roman"/>
          <w:sz w:val="28"/>
          <w:szCs w:val="28"/>
        </w:rPr>
        <w:t>усскому языку  - 1 ученица (7</w:t>
      </w:r>
      <w:r w:rsidRPr="0033771E">
        <w:rPr>
          <w:rFonts w:ascii="Times New Roman" w:hAnsi="Times New Roman" w:cs="Times New Roman"/>
          <w:sz w:val="28"/>
          <w:szCs w:val="28"/>
        </w:rPr>
        <w:t xml:space="preserve">%)  учитель </w:t>
      </w:r>
      <w:r w:rsidR="0033771E" w:rsidRPr="0033771E">
        <w:rPr>
          <w:rFonts w:ascii="Times New Roman" w:hAnsi="Times New Roman" w:cs="Times New Roman"/>
          <w:sz w:val="28"/>
          <w:szCs w:val="28"/>
        </w:rPr>
        <w:t>Бондаренко С.Г.</w:t>
      </w:r>
      <w:r w:rsidRPr="00740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79C" w:rsidRPr="00740ADC" w:rsidRDefault="00F9679C" w:rsidP="00F967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ADC"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 в 11 классах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В итоговой аттестации за курс о</w:t>
      </w:r>
      <w:r w:rsidR="00740ADC">
        <w:rPr>
          <w:rFonts w:ascii="Times New Roman" w:hAnsi="Times New Roman" w:cs="Times New Roman"/>
          <w:sz w:val="28"/>
          <w:szCs w:val="28"/>
        </w:rPr>
        <w:t>бщей средней школы участвовали 9</w:t>
      </w:r>
      <w:r w:rsidRPr="00F9679C">
        <w:rPr>
          <w:rFonts w:ascii="Times New Roman" w:hAnsi="Times New Roman" w:cs="Times New Roman"/>
          <w:sz w:val="28"/>
          <w:szCs w:val="28"/>
        </w:rPr>
        <w:t xml:space="preserve"> учащихся. Все учащиеся допущены к экзаменам. Качество знаний в данном классе составляет -  60%.  Среди выбранных предметов</w:t>
      </w:r>
      <w:proofErr w:type="gramStart"/>
      <w:r w:rsidRPr="00F967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 xml:space="preserve"> физика, география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Результаты экзаменов представлены в таблице: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1134"/>
        <w:gridCol w:w="709"/>
        <w:gridCol w:w="425"/>
        <w:gridCol w:w="564"/>
        <w:gridCol w:w="688"/>
        <w:gridCol w:w="1016"/>
        <w:gridCol w:w="958"/>
      </w:tblGrid>
      <w:tr w:rsidR="00F9679C" w:rsidRPr="00F9679C" w:rsidTr="00084AB8">
        <w:tc>
          <w:tcPr>
            <w:tcW w:w="226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4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Кол учащихся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% к</w:t>
            </w:r>
          </w:p>
        </w:tc>
        <w:tc>
          <w:tcPr>
            <w:tcW w:w="95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ED1B59" w:rsidRPr="00F9679C" w:rsidTr="00084AB8">
        <w:tc>
          <w:tcPr>
            <w:tcW w:w="2269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Антошкина Е.А.</w:t>
            </w:r>
          </w:p>
        </w:tc>
        <w:tc>
          <w:tcPr>
            <w:tcW w:w="113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2345FB" w:rsidRPr="00F9679C" w:rsidTr="00084AB8">
        <w:tc>
          <w:tcPr>
            <w:tcW w:w="2269" w:type="dxa"/>
          </w:tcPr>
          <w:p w:rsidR="002345FB" w:rsidRPr="00F9679C" w:rsidRDefault="002345FB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2345FB" w:rsidRPr="00F9679C" w:rsidRDefault="002345FB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Л.И.</w:t>
            </w:r>
          </w:p>
        </w:tc>
        <w:tc>
          <w:tcPr>
            <w:tcW w:w="1134" w:type="dxa"/>
          </w:tcPr>
          <w:p w:rsidR="002345FB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345FB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345FB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2345FB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</w:tcPr>
          <w:p w:rsidR="002345FB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2345FB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</w:tcPr>
          <w:p w:rsidR="002345FB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1B59" w:rsidRPr="00F9679C" w:rsidTr="00084AB8">
        <w:tc>
          <w:tcPr>
            <w:tcW w:w="2269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С.Г.</w:t>
            </w:r>
          </w:p>
        </w:tc>
        <w:tc>
          <w:tcPr>
            <w:tcW w:w="113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44.4%</w:t>
            </w:r>
          </w:p>
        </w:tc>
        <w:tc>
          <w:tcPr>
            <w:tcW w:w="958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D1B59" w:rsidRPr="00F9679C" w:rsidTr="00084AB8">
        <w:tc>
          <w:tcPr>
            <w:tcW w:w="2269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409" w:type="dxa"/>
          </w:tcPr>
          <w:p w:rsidR="00ED1B59" w:rsidRPr="00F9679C" w:rsidRDefault="00084AB8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113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ED1B59" w:rsidRPr="00F9679C" w:rsidTr="00084AB8">
        <w:tc>
          <w:tcPr>
            <w:tcW w:w="2269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09" w:type="dxa"/>
          </w:tcPr>
          <w:p w:rsidR="00ED1B59" w:rsidRPr="00F9679C" w:rsidRDefault="00084AB8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Сычевой А.И.</w:t>
            </w:r>
          </w:p>
        </w:tc>
        <w:tc>
          <w:tcPr>
            <w:tcW w:w="113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44.4%</w:t>
            </w:r>
          </w:p>
        </w:tc>
        <w:tc>
          <w:tcPr>
            <w:tcW w:w="958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1B59" w:rsidRPr="00F9679C" w:rsidTr="00084AB8">
        <w:tc>
          <w:tcPr>
            <w:tcW w:w="2269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409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13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55,5%</w:t>
            </w:r>
          </w:p>
        </w:tc>
        <w:tc>
          <w:tcPr>
            <w:tcW w:w="958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1B59" w:rsidRPr="00F9679C" w:rsidTr="00084AB8">
        <w:tc>
          <w:tcPr>
            <w:tcW w:w="2269" w:type="dxa"/>
          </w:tcPr>
          <w:p w:rsidR="00ED1B59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:rsidR="00ED1B59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Л.И.</w:t>
            </w:r>
          </w:p>
        </w:tc>
        <w:tc>
          <w:tcPr>
            <w:tcW w:w="113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</w:tcPr>
          <w:p w:rsidR="00ED1B59" w:rsidRPr="00F9679C" w:rsidRDefault="00ED1B59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</w:tcPr>
          <w:p w:rsidR="00ED1B59" w:rsidRPr="00F9679C" w:rsidRDefault="00ED1B5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79C" w:rsidRDefault="002345FB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79C" w:rsidRPr="00F9679C">
        <w:rPr>
          <w:rFonts w:ascii="Times New Roman" w:hAnsi="Times New Roman" w:cs="Times New Roman"/>
          <w:sz w:val="28"/>
          <w:szCs w:val="28"/>
        </w:rPr>
        <w:t>В целом все ученики сдали экзамены  в соответствии с годовыми оценками. Лучшие результат</w:t>
      </w:r>
      <w:r w:rsidR="00ED1B59">
        <w:rPr>
          <w:rFonts w:ascii="Times New Roman" w:hAnsi="Times New Roman" w:cs="Times New Roman"/>
          <w:sz w:val="28"/>
          <w:szCs w:val="28"/>
        </w:rPr>
        <w:t>ы показали по химии, биологии.</w:t>
      </w:r>
    </w:p>
    <w:p w:rsidR="00ED1B59" w:rsidRPr="009A259A" w:rsidRDefault="00ED1B59" w:rsidP="00F967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259A" w:rsidRPr="009A259A">
        <w:rPr>
          <w:rFonts w:ascii="Times New Roman" w:hAnsi="Times New Roman" w:cs="Times New Roman"/>
          <w:b/>
          <w:sz w:val="28"/>
          <w:szCs w:val="28"/>
        </w:rPr>
        <w:t>3 учащихся</w:t>
      </w:r>
      <w:r w:rsidRPr="009A259A">
        <w:rPr>
          <w:rFonts w:ascii="Times New Roman" w:hAnsi="Times New Roman" w:cs="Times New Roman"/>
          <w:b/>
          <w:sz w:val="28"/>
          <w:szCs w:val="28"/>
        </w:rPr>
        <w:t xml:space="preserve"> сдавали ЕНТ.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559"/>
        <w:gridCol w:w="1701"/>
        <w:gridCol w:w="1843"/>
      </w:tblGrid>
      <w:tr w:rsidR="009A259A" w:rsidRPr="00F9679C" w:rsidTr="001F25C4">
        <w:trPr>
          <w:trHeight w:val="1144"/>
        </w:trPr>
        <w:tc>
          <w:tcPr>
            <w:tcW w:w="2836" w:type="dxa"/>
          </w:tcPr>
          <w:p w:rsidR="009A259A" w:rsidRPr="00F9679C" w:rsidRDefault="009A259A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9A259A" w:rsidRPr="00F9679C" w:rsidRDefault="009A259A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</w:tcPr>
          <w:p w:rsidR="009A259A" w:rsidRPr="00F9679C" w:rsidRDefault="009A259A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Кол учащихся</w:t>
            </w:r>
          </w:p>
        </w:tc>
        <w:tc>
          <w:tcPr>
            <w:tcW w:w="1701" w:type="dxa"/>
          </w:tcPr>
          <w:p w:rsidR="009A259A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кол-во </w:t>
            </w:r>
            <w:r w:rsidR="009A259A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843" w:type="dxa"/>
          </w:tcPr>
          <w:p w:rsidR="009A259A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Набрали с</w:t>
            </w:r>
            <w:r w:rsidR="009A259A" w:rsidRPr="00F9679C">
              <w:rPr>
                <w:rFonts w:ascii="Times New Roman" w:hAnsi="Times New Roman" w:cs="Times New Roman"/>
                <w:sz w:val="28"/>
                <w:szCs w:val="28"/>
              </w:rPr>
              <w:t>редний балл</w:t>
            </w:r>
          </w:p>
        </w:tc>
      </w:tr>
      <w:tr w:rsidR="009A259A" w:rsidRPr="00F9679C" w:rsidTr="001F25C4">
        <w:trPr>
          <w:trHeight w:val="387"/>
        </w:trPr>
        <w:tc>
          <w:tcPr>
            <w:tcW w:w="2836" w:type="dxa"/>
          </w:tcPr>
          <w:p w:rsidR="009A259A" w:rsidRPr="00F9679C" w:rsidRDefault="009A259A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</w:tcPr>
          <w:p w:rsidR="009A259A" w:rsidRPr="00F9679C" w:rsidRDefault="009A259A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Л.И.</w:t>
            </w:r>
          </w:p>
        </w:tc>
        <w:tc>
          <w:tcPr>
            <w:tcW w:w="1559" w:type="dxa"/>
          </w:tcPr>
          <w:p w:rsidR="009A259A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259A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9A259A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F25C4" w:rsidRPr="00F9679C" w:rsidTr="001F25C4">
        <w:trPr>
          <w:trHeight w:val="387"/>
        </w:trPr>
        <w:tc>
          <w:tcPr>
            <w:tcW w:w="2836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Антошкина Е.А.</w:t>
            </w:r>
          </w:p>
        </w:tc>
        <w:tc>
          <w:tcPr>
            <w:tcW w:w="1559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1F25C4" w:rsidRPr="00F9679C" w:rsidTr="001F25C4">
        <w:trPr>
          <w:trHeight w:val="372"/>
        </w:trPr>
        <w:tc>
          <w:tcPr>
            <w:tcW w:w="2836" w:type="dxa"/>
          </w:tcPr>
          <w:p w:rsidR="001F25C4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</w:tcPr>
          <w:p w:rsidR="001F25C4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Л.И.</w:t>
            </w:r>
          </w:p>
        </w:tc>
        <w:tc>
          <w:tcPr>
            <w:tcW w:w="1559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25C4" w:rsidRPr="00F9679C" w:rsidTr="001F25C4">
        <w:trPr>
          <w:trHeight w:val="757"/>
        </w:trPr>
        <w:tc>
          <w:tcPr>
            <w:tcW w:w="2836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чтения</w:t>
            </w:r>
          </w:p>
        </w:tc>
        <w:tc>
          <w:tcPr>
            <w:tcW w:w="2551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С.Г.</w:t>
            </w:r>
          </w:p>
        </w:tc>
        <w:tc>
          <w:tcPr>
            <w:tcW w:w="1559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F25C4" w:rsidRPr="00F9679C" w:rsidTr="001F25C4">
        <w:trPr>
          <w:trHeight w:val="757"/>
        </w:trPr>
        <w:tc>
          <w:tcPr>
            <w:tcW w:w="2836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551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59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1F25C4" w:rsidRPr="00F9679C" w:rsidTr="001F25C4">
        <w:trPr>
          <w:trHeight w:val="757"/>
        </w:trPr>
        <w:tc>
          <w:tcPr>
            <w:tcW w:w="2836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551" w:type="dxa"/>
          </w:tcPr>
          <w:p w:rsidR="001F25C4" w:rsidRPr="00F9679C" w:rsidRDefault="00B35479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Сычевой А.И.</w:t>
            </w:r>
          </w:p>
        </w:tc>
        <w:tc>
          <w:tcPr>
            <w:tcW w:w="1559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F25C4" w:rsidRPr="00F9679C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1F25C4" w:rsidRPr="00F9679C" w:rsidTr="001F25C4">
        <w:trPr>
          <w:trHeight w:val="757"/>
        </w:trPr>
        <w:tc>
          <w:tcPr>
            <w:tcW w:w="2836" w:type="dxa"/>
          </w:tcPr>
          <w:p w:rsidR="001F25C4" w:rsidRPr="001F25C4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5C4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баллов</w:t>
            </w:r>
          </w:p>
        </w:tc>
        <w:tc>
          <w:tcPr>
            <w:tcW w:w="2551" w:type="dxa"/>
          </w:tcPr>
          <w:p w:rsidR="001F25C4" w:rsidRPr="001F25C4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5C4" w:rsidRPr="001F25C4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F25C4" w:rsidRPr="001F25C4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5C4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1F25C4" w:rsidRPr="001F25C4" w:rsidRDefault="001F25C4" w:rsidP="00415C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5C4">
              <w:rPr>
                <w:rFonts w:ascii="Times New Roman" w:hAnsi="Times New Roman" w:cs="Times New Roman"/>
                <w:b/>
                <w:sz w:val="28"/>
                <w:szCs w:val="28"/>
              </w:rPr>
              <w:t>71,3</w:t>
            </w:r>
          </w:p>
        </w:tc>
      </w:tr>
    </w:tbl>
    <w:p w:rsidR="00ED1B59" w:rsidRPr="00F9679C" w:rsidRDefault="001F25C4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учащиеся набрали проходной балл, средний балл по школе 71,3 (из 140)  Самый высокий балл по грамотности чтения, низкие баллы по профилирующим предметам (химия, биология, география)</w:t>
      </w:r>
    </w:p>
    <w:p w:rsidR="00142115" w:rsidRPr="00142115" w:rsidRDefault="00142115" w:rsidP="00142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 Методическая</w:t>
      </w:r>
      <w:r w:rsidRPr="001421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В 2016-2017 учебном году деятельность учебно-методической  работы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Новобратской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средней школы строилась в соответствии с законом РК «Об </w:t>
      </w:r>
      <w:r w:rsidRPr="0014211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образовании» и была направлена на решение проблемы  «Совершенствование форм, методов и средств обучения» 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Реализация данной проблемы осуществлялась по следующим направлениям: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1. Работа по реализации ГОСО, Закона «Об образовании» 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2.</w:t>
      </w:r>
      <w:r w:rsidRPr="0014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115">
        <w:rPr>
          <w:rFonts w:ascii="Times New Roman" w:hAnsi="Times New Roman" w:cs="Times New Roman"/>
          <w:sz w:val="28"/>
          <w:szCs w:val="28"/>
        </w:rPr>
        <w:t>Совершенствование  системы оценки качества образования.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3. Развитие педагогического потенциала  системе образования.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4. Усиление работы по диагностике и мониторингу профессиональных проблем педагогов.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5. Оказание методической помощи и поддержки учителям на основе имеющихся материально</w:t>
      </w:r>
      <w:r w:rsidRPr="00142115">
        <w:rPr>
          <w:rFonts w:ascii="Times New Roman" w:hAnsi="Times New Roman" w:cs="Times New Roman"/>
          <w:b/>
          <w:sz w:val="28"/>
          <w:szCs w:val="28"/>
        </w:rPr>
        <w:t>-</w:t>
      </w:r>
      <w:r w:rsidRPr="00142115">
        <w:rPr>
          <w:rFonts w:ascii="Times New Roman" w:hAnsi="Times New Roman" w:cs="Times New Roman"/>
          <w:sz w:val="28"/>
          <w:szCs w:val="28"/>
        </w:rPr>
        <w:t>технических ресурсов школы.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6. Координационная работа по профессиональной переподготовке  педагогических кадров. Аттестация педагогических работников. Совершенствование методического сопровождения аттестации.  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    Эти направления реализовывались через систему практической работы со всеми категориями педагогических кадров, 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42115">
        <w:rPr>
          <w:rFonts w:ascii="Times New Roman" w:hAnsi="Times New Roman" w:cs="Times New Roman"/>
          <w:sz w:val="28"/>
          <w:szCs w:val="28"/>
        </w:rPr>
        <w:t xml:space="preserve"> включала: работу школьных методических объединений, круглые столы, консультации, собеседования, конкурсы профессионального мастерства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Школьные методические объединения включили данную тему в планы методической работы, продолжили ее практическое освоение. В течение года изучалось и анализировалось состояние результатов методической работы в ШМО, были определены направления ее совершенствования. По результатам изучения состояния методической работы с педагогическими кадрами выявлено, что работа с учителями выстроена в соответствии 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2115">
        <w:rPr>
          <w:rFonts w:ascii="Times New Roman" w:hAnsi="Times New Roman" w:cs="Times New Roman"/>
          <w:sz w:val="28"/>
          <w:szCs w:val="28"/>
        </w:rPr>
        <w:t xml:space="preserve"> общешкольным планам, имеется вся необходимая документация. Для углубленной проработки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>-предметных и дидактических проблем работали школьные методические объединения (ШМО), они являлись главным звеном методической работы.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Каждое школьное методическое объединение работало над своей методической темой, связанной с методической темой школы, и в своей деятельности, прежде всего, ориентировалось на организацию методической помощи учителю в межкурсовой период.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lastRenderedPageBreak/>
        <w:t>ШМО начальных классов – «Формирование творческой личности через учебно-воспитательный процесс»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ШМО гуманитарного цикла – «Инновационные образовательные технологии как средства активизации познавательной деятельности учащихся и развитие творческих способностей в урочное и внеурочное время»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ШМО естественно-математического цикла – «Повышение качества учебно-воспитательного процесса в условиях модернизации системы образования»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В методической работе школы использовались следующие формы работы: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тематические педсоветы;</w:t>
      </w:r>
    </w:p>
    <w:p w:rsidR="00142115" w:rsidRPr="0083541F" w:rsidRDefault="00142115" w:rsidP="0083541F">
      <w:pPr>
        <w:pStyle w:val="28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заседания методического совета;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- изучение нормативно-правовых документов органов образования, 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направленных на совершенствование учебно-воспитательного процесса;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изучение новых педагогических технологий;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- изучение психолого-педагогических проблем обучения и воспитания, 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проблем управления образовательным процессом;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диагностику профессиональных запросов учителей;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подготовку учителей к аттестации;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работа по самообразованию;</w:t>
      </w:r>
    </w:p>
    <w:p w:rsidR="00142115" w:rsidRPr="0083541F" w:rsidRDefault="00142115" w:rsidP="0083541F">
      <w:pPr>
        <w:pStyle w:val="28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- курсовую переподготовку;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предметные недели;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педагогические мониторинги;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proofErr w:type="gramStart"/>
      <w:r w:rsidRPr="0083541F">
        <w:rPr>
          <w:rFonts w:ascii="Times New Roman" w:hAnsi="Times New Roman"/>
          <w:sz w:val="28"/>
          <w:szCs w:val="28"/>
        </w:rPr>
        <w:t>- открытые уроки и внеклассные мероприятия;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работу школьных МО;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подготовку к участию в научной конференции;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организацию и проведение теоретических семинаров и методических дней;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мониторинг учебных достижений;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программа методическое обеспечение образовательного процесса;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- работу по оснащению кабинетов программными, методическими, 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диагностическими материалами;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внеклассную работу по предметам;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организацию исследовательской деятельности учителей и учащихся;</w:t>
      </w:r>
      <w:r w:rsidRPr="0083541F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- изучение передового педагогического опыта коллег и др.</w:t>
      </w:r>
      <w:proofErr w:type="gramEnd"/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Для повышения педагогического мастерства учителей и распространения лучшего опыта систематически проводились заседания  методических объединений, совмещенные с проведением открытых уроков, предметных недель, внеклассных мероприятий. С целью ознакомления педагогов с основными тенденциями в образовании проводились педагогические советы, совещания при директоре, совещания при завуче.   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lastRenderedPageBreak/>
        <w:t>Вместе с тем отмечены недостатки в методической работе школ: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неполный охват и вовлеченность учителей в методическую работу в той или иной форме, поиск новых нетрадиционных форм методической работы;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недостаточно ведется работа по обобщению педагогического опыта;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низкая активность учителей в планировании и проведении открытых уроков и внеклассных мероприятий.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115">
        <w:rPr>
          <w:rFonts w:ascii="Times New Roman" w:hAnsi="Times New Roman" w:cs="Times New Roman"/>
          <w:i/>
          <w:sz w:val="28"/>
          <w:szCs w:val="28"/>
        </w:rPr>
        <w:t>Направления совершенствования методической работы: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организация системы методической работы в школе с целью развития педагогического творчества и самореализации инициативы педагогов;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115">
        <w:rPr>
          <w:rFonts w:ascii="Times New Roman" w:hAnsi="Times New Roman" w:cs="Times New Roman"/>
          <w:sz w:val="28"/>
          <w:szCs w:val="28"/>
        </w:rPr>
        <w:t>- максимальное привлечение учителей через различные формы (от постоянных до единовременных) к методической работе школы, применение в работе новых  форм методической работы;</w:t>
      </w:r>
      <w:proofErr w:type="gramEnd"/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усиление работы школьных методических объединение по поиску, обобщению передового педагогического опыта, его распространению, что позволит поднять уровень методической работы в школе, отразится на результатах обучения и воспитания учащихся;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создание условий для понимания каждым учителем необходимости использования новых педагогических технологий и их элементов: проектная методика, использование на уроках современных информационных технологий;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</w:t>
      </w:r>
      <w:r>
        <w:rPr>
          <w:rFonts w:ascii="Times New Roman" w:hAnsi="Times New Roman" w:cs="Times New Roman"/>
          <w:sz w:val="28"/>
          <w:szCs w:val="28"/>
        </w:rPr>
        <w:t>й образовательной деятельности.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В методической работе, направленной на повышение квалификации педагогов, неоценимую роль оказывают школьные методические объединения. С целью эффективного решения проблем модернизации образования и для повышения квалификации педагогических кадров  были созданы методические объединения (РМО):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lastRenderedPageBreak/>
        <w:t>- учителей начальных классов;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учителей гуманитарного цикла;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учителей естественно-математического цикла.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   Преподаватель-организатор НВП Луценко А.И. является руководителем районного МО и  участником областного методического совета учителей НВП.</w:t>
      </w:r>
    </w:p>
    <w:p w:rsidR="00142115" w:rsidRPr="00142115" w:rsidRDefault="00142115" w:rsidP="00142115">
      <w:pPr>
        <w:ind w:firstLine="567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На заседаниях МО рассматриваются следующие вопросы: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работа с образовательными стандартами и их выполнение;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изучение нормативных документов;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вопросы методики преподавания предмета;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анализ ЗУН учащихся по итогам проведенных срезов и контрольных работ;</w:t>
      </w:r>
    </w:p>
    <w:p w:rsidR="00142115" w:rsidRPr="00142115" w:rsidRDefault="00142115" w:rsidP="00142115">
      <w:p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-Электронно-образовательный комплекс для обучения школьника. Техника чтения учащихся. Упражнения, повышающие технику чтения»;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отчеты учителей по самообразованию;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вопросы преемственности в обучении и воспитании учащихся;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работа с сильными и слабыми учащимися;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подготовка учащихся к школьным и районным олимпиадам;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исследовательская деятельность учителей и учащихся;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вопросы по теме МО и др.</w:t>
      </w:r>
    </w:p>
    <w:p w:rsidR="00142115" w:rsidRPr="00142115" w:rsidRDefault="00142115" w:rsidP="00142115">
      <w:pPr>
        <w:ind w:firstLine="567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Учителями школы используются технологии: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- 90% учителей владеют информацией о современных педагогических технологиях;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- 60% учителей используют в своей работе инновационные технологии;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 xml:space="preserve">- учителя внедряют в свою работу ППО Глущенко, Маховой, </w:t>
      </w:r>
      <w:proofErr w:type="spellStart"/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Караева</w:t>
      </w:r>
      <w:proofErr w:type="spellEnd"/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, Эрдниева, </w:t>
      </w:r>
      <w:proofErr w:type="spellStart"/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Галиева</w:t>
      </w:r>
      <w:proofErr w:type="spellEnd"/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, Ильина и других;</w:t>
      </w:r>
      <w:r w:rsidRPr="0014211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 xml:space="preserve">- широко применяют проектную технологию, технологию дифференцированного обучения, развивающего обучения, УДЕ, проблемного обучения, встречных усилий, по модульной технологии учитель русского языка и литературы Бондаренко С.Г. самостоятельно разрабатывает модули. </w:t>
      </w:r>
    </w:p>
    <w:p w:rsidR="00142115" w:rsidRPr="00142115" w:rsidRDefault="0083541F" w:rsidP="0014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115" w:rsidRPr="00142115">
        <w:rPr>
          <w:rFonts w:ascii="Times New Roman" w:hAnsi="Times New Roman" w:cs="Times New Roman"/>
          <w:sz w:val="28"/>
          <w:szCs w:val="28"/>
        </w:rPr>
        <w:t xml:space="preserve">Работает кустовое методическое объединение, в состав которого входят следующие школы: </w:t>
      </w:r>
      <w:proofErr w:type="spellStart"/>
      <w:r w:rsidR="00142115" w:rsidRPr="00142115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142115" w:rsidRPr="00142115">
        <w:rPr>
          <w:rFonts w:ascii="Times New Roman" w:hAnsi="Times New Roman" w:cs="Times New Roman"/>
          <w:sz w:val="28"/>
          <w:szCs w:val="28"/>
        </w:rPr>
        <w:t xml:space="preserve">, Добровольская и Буденовская </w:t>
      </w:r>
      <w:proofErr w:type="spellStart"/>
      <w:r w:rsidR="00142115" w:rsidRPr="00142115"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="00142115" w:rsidRPr="00142115">
        <w:rPr>
          <w:rFonts w:ascii="Times New Roman" w:hAnsi="Times New Roman" w:cs="Times New Roman"/>
          <w:sz w:val="28"/>
          <w:szCs w:val="28"/>
        </w:rPr>
        <w:t>.</w:t>
      </w:r>
    </w:p>
    <w:p w:rsidR="00142115" w:rsidRPr="00B35479" w:rsidRDefault="00142115" w:rsidP="00B35479">
      <w:pPr>
        <w:pStyle w:val="28"/>
        <w:rPr>
          <w:rFonts w:ascii="Times New Roman" w:eastAsia="+mj-ea" w:hAnsi="Times New Roman"/>
          <w:sz w:val="28"/>
          <w:szCs w:val="28"/>
        </w:rPr>
      </w:pPr>
      <w:r w:rsidRPr="00B35479">
        <w:rPr>
          <w:rFonts w:ascii="Times New Roman" w:eastAsia="+mj-ea" w:hAnsi="Times New Roman"/>
          <w:sz w:val="28"/>
          <w:szCs w:val="28"/>
        </w:rPr>
        <w:t>В течение года прошли предметные недели:</w:t>
      </w:r>
    </w:p>
    <w:p w:rsidR="00142115" w:rsidRPr="00B35479" w:rsidRDefault="00142115" w:rsidP="00B35479">
      <w:pPr>
        <w:pStyle w:val="28"/>
        <w:rPr>
          <w:rFonts w:ascii="Times New Roman" w:eastAsiaTheme="minorEastAsia" w:hAnsi="Times New Roman"/>
          <w:sz w:val="28"/>
          <w:szCs w:val="28"/>
        </w:rPr>
      </w:pPr>
      <w:r w:rsidRPr="00B35479">
        <w:rPr>
          <w:rFonts w:ascii="Times New Roman" w:eastAsia="+mj-ea" w:hAnsi="Times New Roman"/>
          <w:sz w:val="28"/>
          <w:szCs w:val="28"/>
        </w:rPr>
        <w:t xml:space="preserve">- </w:t>
      </w:r>
      <w:r w:rsidR="00B35479" w:rsidRPr="00B35479">
        <w:rPr>
          <w:rFonts w:ascii="Times New Roman" w:eastAsia="+mj-ea" w:hAnsi="Times New Roman"/>
          <w:b/>
          <w:sz w:val="28"/>
          <w:szCs w:val="28"/>
        </w:rPr>
        <w:t xml:space="preserve">Начальных классов, </w:t>
      </w:r>
      <w:r w:rsidRPr="00B35479">
        <w:rPr>
          <w:rFonts w:ascii="Times New Roman" w:eastAsia="+mj-ea" w:hAnsi="Times New Roman"/>
          <w:sz w:val="28"/>
          <w:szCs w:val="28"/>
        </w:rPr>
        <w:t xml:space="preserve"> </w:t>
      </w:r>
      <w:r w:rsidR="00B35479" w:rsidRPr="00B35479">
        <w:rPr>
          <w:rFonts w:ascii="Times New Roman" w:eastAsia="+mj-ea" w:hAnsi="Times New Roman"/>
          <w:b/>
          <w:sz w:val="28"/>
          <w:szCs w:val="28"/>
        </w:rPr>
        <w:t>Неделя самопознания,</w:t>
      </w:r>
      <w:r w:rsidR="00B35479" w:rsidRPr="00B35479">
        <w:rPr>
          <w:rFonts w:ascii="Times New Roman" w:hAnsi="Times New Roman"/>
          <w:sz w:val="28"/>
          <w:szCs w:val="28"/>
        </w:rPr>
        <w:t xml:space="preserve"> </w:t>
      </w:r>
      <w:r w:rsidR="00B35479" w:rsidRPr="00B35479">
        <w:rPr>
          <w:rFonts w:ascii="Times New Roman" w:eastAsia="+mj-ea" w:hAnsi="Times New Roman"/>
          <w:b/>
          <w:sz w:val="28"/>
          <w:szCs w:val="28"/>
        </w:rPr>
        <w:t>Неделя языков,</w:t>
      </w:r>
    </w:p>
    <w:p w:rsidR="00142115" w:rsidRPr="00B35479" w:rsidRDefault="00B35479" w:rsidP="00B35479">
      <w:pPr>
        <w:pStyle w:val="28"/>
        <w:rPr>
          <w:rFonts w:ascii="Times New Roman" w:eastAsia="+mj-ea" w:hAnsi="Times New Roman"/>
          <w:sz w:val="28"/>
          <w:szCs w:val="28"/>
        </w:rPr>
      </w:pPr>
      <w:r w:rsidRPr="00B35479">
        <w:rPr>
          <w:rFonts w:ascii="Times New Roman" w:eastAsia="+mj-ea" w:hAnsi="Times New Roman"/>
          <w:b/>
          <w:sz w:val="28"/>
          <w:szCs w:val="28"/>
        </w:rPr>
        <w:t>Неделя физики и математики</w:t>
      </w:r>
      <w:r w:rsidRPr="00B35479">
        <w:rPr>
          <w:rFonts w:ascii="Times New Roman" w:eastAsia="+mj-ea" w:hAnsi="Times New Roman"/>
          <w:sz w:val="28"/>
          <w:szCs w:val="28"/>
        </w:rPr>
        <w:t xml:space="preserve">, </w:t>
      </w:r>
      <w:r w:rsidR="00142115" w:rsidRPr="00B35479">
        <w:rPr>
          <w:rFonts w:ascii="Times New Roman" w:eastAsia="+mj-ea" w:hAnsi="Times New Roman"/>
          <w:sz w:val="28"/>
          <w:szCs w:val="28"/>
        </w:rPr>
        <w:t xml:space="preserve"> </w:t>
      </w:r>
      <w:r w:rsidR="00142115" w:rsidRPr="00B35479">
        <w:rPr>
          <w:rFonts w:ascii="Times New Roman" w:eastAsia="+mj-ea" w:hAnsi="Times New Roman"/>
          <w:b/>
          <w:sz w:val="28"/>
          <w:szCs w:val="28"/>
        </w:rPr>
        <w:t>Не</w:t>
      </w:r>
      <w:r w:rsidRPr="00B35479">
        <w:rPr>
          <w:rFonts w:ascii="Times New Roman" w:eastAsia="+mj-ea" w:hAnsi="Times New Roman"/>
          <w:b/>
          <w:sz w:val="28"/>
          <w:szCs w:val="28"/>
        </w:rPr>
        <w:t xml:space="preserve">деля истории, </w:t>
      </w:r>
      <w:r w:rsidR="00142115" w:rsidRPr="00B35479">
        <w:rPr>
          <w:rFonts w:ascii="Times New Roman" w:eastAsia="+mj-ea" w:hAnsi="Times New Roman"/>
          <w:sz w:val="28"/>
          <w:szCs w:val="28"/>
        </w:rPr>
        <w:t xml:space="preserve"> </w:t>
      </w:r>
      <w:r w:rsidR="00142115" w:rsidRPr="00B35479">
        <w:rPr>
          <w:rFonts w:ascii="Times New Roman" w:eastAsia="+mj-ea" w:hAnsi="Times New Roman"/>
          <w:b/>
          <w:sz w:val="28"/>
          <w:szCs w:val="28"/>
        </w:rPr>
        <w:t xml:space="preserve">Неделя экологии. </w:t>
      </w:r>
    </w:p>
    <w:p w:rsidR="00142115" w:rsidRPr="00142115" w:rsidRDefault="00142115" w:rsidP="00142115">
      <w:pPr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Разработки уроков учителей печатались на Интернет-сайтах «Копилка», «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>», «Педагогическая газета», регулярно работа учителей освещалась на школьном сайте (разработки открытых уроков и внеклассных мероприятий с фото, план самообразования, отчеты о проведенных предметных декадах и неделях), в районной газете, в республиканском журнале «Дошкольное воспитание и обучение» (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Т.А.), республиканском научно-методическом журнале НВП и ОБЖ (Луценко А.И.)</w:t>
      </w:r>
      <w:proofErr w:type="gramEnd"/>
    </w:p>
    <w:p w:rsidR="00142115" w:rsidRPr="00142115" w:rsidRDefault="00142115" w:rsidP="00142115">
      <w:pPr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Создано большое количество печатного материала по предметам в форме контрольных, самостоятельных, тестовых работ, некоторые из них с использованием ИКТ в форме игр-презентаций, презентаций к урокам (например:</w:t>
      </w:r>
      <w:proofErr w:type="gramEnd"/>
      <w:r w:rsidRPr="00142115">
        <w:rPr>
          <w:rFonts w:ascii="Times New Roman" w:hAnsi="Times New Roman" w:cs="Times New Roman"/>
          <w:sz w:val="28"/>
          <w:szCs w:val="28"/>
        </w:rPr>
        <w:t xml:space="preserve"> «Сборник загадок по 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английском</w:t>
      </w:r>
      <w:proofErr w:type="gramEnd"/>
      <w:r w:rsidRPr="00142115">
        <w:rPr>
          <w:rFonts w:ascii="Times New Roman" w:hAnsi="Times New Roman" w:cs="Times New Roman"/>
          <w:sz w:val="28"/>
          <w:szCs w:val="28"/>
        </w:rPr>
        <w:t xml:space="preserve"> языке для начальных классов», «Сборник грамматических игр по английскому языку», «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Тестовик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по истории Казахстана»</w:t>
      </w:r>
    </w:p>
    <w:p w:rsidR="00142115" w:rsidRPr="00142115" w:rsidRDefault="00142115" w:rsidP="00142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15">
        <w:rPr>
          <w:rFonts w:ascii="Times New Roman" w:hAnsi="Times New Roman" w:cs="Times New Roman"/>
          <w:b/>
          <w:sz w:val="28"/>
          <w:szCs w:val="28"/>
        </w:rPr>
        <w:t>Работа с одаренными детьми.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В школе ведется работа по выявлению, поддержке, развитию и социализации одаренных детей. Традиционными формами в работе с талантливыми и одаренными детьми стали предметные олимпиады, конкурсы, исследовательская и проектная деятельность</w:t>
      </w:r>
    </w:p>
    <w:p w:rsidR="00142115" w:rsidRPr="00142115" w:rsidRDefault="00142115" w:rsidP="001421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В этом учебном году проведены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олимпиады по основам наук.</w:t>
      </w:r>
    </w:p>
    <w:p w:rsidR="00142115" w:rsidRPr="00142115" w:rsidRDefault="00142115" w:rsidP="0014211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115">
        <w:rPr>
          <w:rFonts w:ascii="Times New Roman" w:hAnsi="Times New Roman" w:cs="Times New Roman"/>
          <w:b/>
          <w:i/>
          <w:sz w:val="28"/>
          <w:szCs w:val="28"/>
        </w:rPr>
        <w:t xml:space="preserve">Статистика результатов проведения </w:t>
      </w:r>
      <w:proofErr w:type="spellStart"/>
      <w:r w:rsidRPr="00142115">
        <w:rPr>
          <w:rFonts w:ascii="Times New Roman" w:hAnsi="Times New Roman" w:cs="Times New Roman"/>
          <w:b/>
          <w:i/>
          <w:sz w:val="28"/>
          <w:szCs w:val="28"/>
        </w:rPr>
        <w:t>внутришкольного</w:t>
      </w:r>
      <w:proofErr w:type="spellEnd"/>
      <w:r w:rsidRPr="00142115">
        <w:rPr>
          <w:rFonts w:ascii="Times New Roman" w:hAnsi="Times New Roman" w:cs="Times New Roman"/>
          <w:b/>
          <w:i/>
          <w:sz w:val="28"/>
          <w:szCs w:val="28"/>
        </w:rPr>
        <w:t xml:space="preserve"> I этапа предметных олимпиад: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всего в I туре  участвовало: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2-4 классы 6 (26%) учащихся, 3 призера (50%);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5-11 классы естественно-математический цикл- 24 (25%) учащихся, 11 призеров (46%);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5-11 классы 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гуманитарный</w:t>
      </w:r>
      <w:proofErr w:type="gramEnd"/>
      <w:r w:rsidRPr="00142115">
        <w:rPr>
          <w:rFonts w:ascii="Times New Roman" w:hAnsi="Times New Roman" w:cs="Times New Roman"/>
          <w:sz w:val="28"/>
          <w:szCs w:val="28"/>
        </w:rPr>
        <w:t xml:space="preserve"> цикл-17 (18%) учащихся, 7 призеров (41%) 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   В районной олимпиаде (8-11 классы) из-за погодных условий не участвовали.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В районной олимпиаде среди учащихся 5-11 классов участвовало 4 учащихся (2 по биологии, 2 по математики), ученица 6 класса Зырянова Валентина заняла 3 место по биологии (учитель Антошкина Е.А.)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lastRenderedPageBreak/>
        <w:t xml:space="preserve">    В районной олимпиаде по казахскому языку принимал участие ученик 6 класса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Бокшан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Иван (учитель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Канафина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Н.К.) 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Абаевских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чтениях ученик 6 класса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Бокшан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Иван (учитель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Канафина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Н.К.) отмечен грамотой за активное участие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В казахстанской интернет олимпиаде приняли участие 12 учащихся по биологии, географии, казахскому языку, английскому языку.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   30 учащихся участвовали в международном дистанционном конкурсе проекта «Новый урок» по математике, географии, биологии, ОБЖ, русскому языку и литературе, ОБЖ, 5 учащихся заняли призовые места. 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 3 ученика участвовали в международных олимпиадах «Лингвистика», </w:t>
      </w:r>
      <w:r w:rsidRPr="00142115">
        <w:rPr>
          <w:rFonts w:ascii="Times New Roman" w:hAnsi="Times New Roman" w:cs="Times New Roman"/>
          <w:sz w:val="28"/>
          <w:szCs w:val="28"/>
          <w:lang w:val="en-US"/>
        </w:rPr>
        <w:t>Kangaroo</w:t>
      </w:r>
      <w:r w:rsidRPr="00142115">
        <w:rPr>
          <w:rFonts w:ascii="Times New Roman" w:hAnsi="Times New Roman" w:cs="Times New Roman"/>
          <w:sz w:val="28"/>
          <w:szCs w:val="28"/>
        </w:rPr>
        <w:t xml:space="preserve"> (\по английскому языку)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         В 2016-17у.г. в республиканском интеллектуальном марафоне «Ак-бота» (по предметам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каз.яз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14211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, математика, физика, биология, химия) участвовало 14 (14% учащихся школы) учеников, в международном конкурсе «Русский медвежонок-языкознание для всех» - 6 учащихся (5% учащихся школы) </w:t>
      </w:r>
    </w:p>
    <w:p w:rsidR="00142115" w:rsidRPr="00142115" w:rsidRDefault="00142115" w:rsidP="00142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15">
        <w:rPr>
          <w:rFonts w:ascii="Times New Roman" w:hAnsi="Times New Roman" w:cs="Times New Roman"/>
          <w:b/>
          <w:sz w:val="28"/>
          <w:szCs w:val="28"/>
        </w:rPr>
        <w:t>Участие в интеллектуальных конкурсах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"/>
        <w:gridCol w:w="1754"/>
        <w:gridCol w:w="721"/>
        <w:gridCol w:w="722"/>
        <w:gridCol w:w="709"/>
        <w:gridCol w:w="722"/>
        <w:gridCol w:w="722"/>
        <w:gridCol w:w="722"/>
        <w:gridCol w:w="722"/>
        <w:gridCol w:w="723"/>
        <w:gridCol w:w="772"/>
        <w:gridCol w:w="923"/>
      </w:tblGrid>
      <w:tr w:rsidR="00142115" w:rsidRPr="00142115" w:rsidTr="00415C3E">
        <w:tc>
          <w:tcPr>
            <w:tcW w:w="360" w:type="dxa"/>
            <w:vMerge w:val="restart"/>
          </w:tcPr>
          <w:p w:rsidR="00142115" w:rsidRPr="00142115" w:rsidRDefault="00142115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1" w:type="dxa"/>
            <w:gridSpan w:val="8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18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42115" w:rsidRPr="00142115" w:rsidTr="00415C3E">
        <w:tc>
          <w:tcPr>
            <w:tcW w:w="360" w:type="dxa"/>
            <w:vMerge/>
          </w:tcPr>
          <w:p w:rsidR="00142115" w:rsidRPr="00142115" w:rsidRDefault="00142115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6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89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8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115" w:rsidRPr="00142115" w:rsidTr="00415C3E">
        <w:tc>
          <w:tcPr>
            <w:tcW w:w="360" w:type="dxa"/>
          </w:tcPr>
          <w:p w:rsidR="00142115" w:rsidRPr="00142115" w:rsidRDefault="00142115" w:rsidP="00415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142115" w:rsidRPr="00142115" w:rsidRDefault="00142115" w:rsidP="00415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Ак-бота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42115" w:rsidRPr="00142115" w:rsidTr="00415C3E">
        <w:tc>
          <w:tcPr>
            <w:tcW w:w="360" w:type="dxa"/>
          </w:tcPr>
          <w:p w:rsidR="00142115" w:rsidRPr="00142115" w:rsidRDefault="00142115" w:rsidP="00415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142115" w:rsidRPr="00142115" w:rsidRDefault="00142115" w:rsidP="00415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медвежонок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42115" w:rsidRPr="00142115" w:rsidTr="00415C3E">
        <w:tc>
          <w:tcPr>
            <w:tcW w:w="360" w:type="dxa"/>
          </w:tcPr>
          <w:p w:rsidR="00142115" w:rsidRPr="00142115" w:rsidRDefault="00142115" w:rsidP="00415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142115" w:rsidRPr="00142115" w:rsidRDefault="00142115" w:rsidP="00415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Кенгуру-математика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42115" w:rsidRPr="00142115" w:rsidRDefault="00142115" w:rsidP="0041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42115" w:rsidRPr="00142115" w:rsidRDefault="0083541F" w:rsidP="0083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115" w:rsidRPr="00142115">
        <w:rPr>
          <w:rFonts w:ascii="Times New Roman" w:hAnsi="Times New Roman" w:cs="Times New Roman"/>
          <w:sz w:val="28"/>
          <w:szCs w:val="28"/>
        </w:rPr>
        <w:t>Учащиеся школы приняли участие в районной игре «Дебаты», где получили грамоту за лучшего спикера команды (</w:t>
      </w:r>
      <w:proofErr w:type="spellStart"/>
      <w:r w:rsidR="00142115" w:rsidRPr="00142115">
        <w:rPr>
          <w:rFonts w:ascii="Times New Roman" w:hAnsi="Times New Roman" w:cs="Times New Roman"/>
          <w:sz w:val="28"/>
          <w:szCs w:val="28"/>
        </w:rPr>
        <w:t>Бельдеубай</w:t>
      </w:r>
      <w:proofErr w:type="spellEnd"/>
      <w:r w:rsidR="00142115" w:rsidRPr="0014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115" w:rsidRPr="00142115">
        <w:rPr>
          <w:rFonts w:ascii="Times New Roman" w:hAnsi="Times New Roman" w:cs="Times New Roman"/>
          <w:sz w:val="28"/>
          <w:szCs w:val="28"/>
        </w:rPr>
        <w:t>Улдана</w:t>
      </w:r>
      <w:proofErr w:type="spellEnd"/>
      <w:r w:rsidR="00142115" w:rsidRPr="0014211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В школе двенадцатый год работает научное общество «Созвездие», в данном учебном году велась работа над 3 научными проектами. 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На областной научной конференции с работой «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Геодемагрофические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показатели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области» выступила ученица 10 класса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Ксения, заняла 3 место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1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2115">
        <w:rPr>
          <w:rFonts w:ascii="Times New Roman" w:hAnsi="Times New Roman" w:cs="Times New Roman"/>
          <w:sz w:val="28"/>
          <w:szCs w:val="28"/>
        </w:rPr>
        <w:t>уководитель учитель географии Карпова Е.А.)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lastRenderedPageBreak/>
        <w:t xml:space="preserve">В мае 2017г. на районной конференции с исследовательской работой </w:t>
      </w:r>
      <w:r w:rsidRPr="00142115">
        <w:rPr>
          <w:rFonts w:ascii="Times New Roman" w:hAnsi="Times New Roman" w:cs="Times New Roman"/>
          <w:b/>
          <w:sz w:val="28"/>
          <w:szCs w:val="28"/>
        </w:rPr>
        <w:t xml:space="preserve">«Волшебница - соль» </w:t>
      </w:r>
      <w:r w:rsidRPr="00142115">
        <w:rPr>
          <w:rFonts w:ascii="Times New Roman" w:hAnsi="Times New Roman" w:cs="Times New Roman"/>
          <w:sz w:val="28"/>
          <w:szCs w:val="28"/>
        </w:rPr>
        <w:t xml:space="preserve">выступили ученики 4 класса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Галымов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Ильяс и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Белихина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Арина, руководитель учитель начальных классов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Е.С. Ребята награждены грамотой. Данная работа рекомендована на областную научную конференцию.</w:t>
      </w:r>
    </w:p>
    <w:p w:rsidR="00142115" w:rsidRPr="00142115" w:rsidRDefault="00142115" w:rsidP="00142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b/>
          <w:sz w:val="28"/>
          <w:szCs w:val="28"/>
        </w:rPr>
        <w:t>Проведение конкурсов профессионального</w:t>
      </w:r>
      <w:r w:rsidRPr="00142115">
        <w:rPr>
          <w:rFonts w:ascii="Times New Roman" w:hAnsi="Times New Roman" w:cs="Times New Roman"/>
          <w:sz w:val="28"/>
          <w:szCs w:val="28"/>
        </w:rPr>
        <w:t xml:space="preserve"> </w:t>
      </w:r>
      <w:r w:rsidRPr="00142115">
        <w:rPr>
          <w:rFonts w:ascii="Times New Roman" w:hAnsi="Times New Roman" w:cs="Times New Roman"/>
          <w:b/>
          <w:sz w:val="28"/>
          <w:szCs w:val="28"/>
        </w:rPr>
        <w:t>мастерства.</w:t>
      </w:r>
    </w:p>
    <w:p w:rsidR="00142115" w:rsidRPr="00142115" w:rsidRDefault="00142115" w:rsidP="00142115">
      <w:pPr>
        <w:tabs>
          <w:tab w:val="left" w:pos="11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деятельности, которое обеспечивает профессиональный рост учителя, является проведение и участие в различных конкурсах. Они также служат способом выявления и развития профессионального творческого потенциала, используются для обобщения и выявления лучшего педагогического опыта и результативности работы. Конкурс – это не только соревнование, но и возможность общения на профессиональном уровне (что важно для формирования коммуникативной компетенции), повышение престижа педагогического профессионализма. С помощью конкурсов стимулируется методическая деятельность педагогов. Повышается рейтинг и самого конкурсанта, и образовательного учреждения, выдвинувшего учителя на конкурс. </w:t>
      </w:r>
    </w:p>
    <w:p w:rsidR="00142115" w:rsidRPr="00142115" w:rsidRDefault="00142115" w:rsidP="001421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В 2016-2017 учебном году </w:t>
      </w:r>
      <w:proofErr w:type="gramStart"/>
      <w:r w:rsidRPr="00142115">
        <w:rPr>
          <w:rFonts w:ascii="Times New Roman" w:hAnsi="Times New Roman" w:cs="Times New Roman"/>
          <w:sz w:val="28"/>
          <w:szCs w:val="28"/>
        </w:rPr>
        <w:t>были учителя школы участвовали</w:t>
      </w:r>
      <w:proofErr w:type="gramEnd"/>
      <w:r w:rsidRPr="00142115">
        <w:rPr>
          <w:rFonts w:ascii="Times New Roman" w:hAnsi="Times New Roman" w:cs="Times New Roman"/>
          <w:sz w:val="28"/>
          <w:szCs w:val="28"/>
        </w:rPr>
        <w:t xml:space="preserve"> в  следующих районных, областных и международных конкурсах:</w:t>
      </w:r>
    </w:p>
    <w:p w:rsidR="00142115" w:rsidRPr="00142115" w:rsidRDefault="00142115" w:rsidP="001421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районный конкурс «Учитель английского языка»,  учитель английского языка Бекова И.П., 3 место</w:t>
      </w:r>
    </w:p>
    <w:p w:rsidR="00142115" w:rsidRPr="00142115" w:rsidRDefault="00142115" w:rsidP="001421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7 Международная ярмарка социально-педагогических инноваций – 1 участник, Луценко А.И., преподаватель-организатор НВП</w:t>
      </w:r>
    </w:p>
    <w:p w:rsidR="00142115" w:rsidRPr="00142115" w:rsidRDefault="00142115" w:rsidP="001421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Заочный районный конкурс «Мой лучший урок в МКШ» - 2 (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Т.А., воспитатель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класса, Казакова Л.И., учитель географии)</w:t>
      </w:r>
    </w:p>
    <w:p w:rsidR="00142115" w:rsidRPr="00142115" w:rsidRDefault="00142115" w:rsidP="001421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Участие в районном конкурсе «Воспитатель мини-центра» (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Стыцура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М.Ф.)</w:t>
      </w:r>
    </w:p>
    <w:p w:rsidR="00142115" w:rsidRPr="00142115" w:rsidRDefault="00142115" w:rsidP="001421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Обобщила на районной кустовой конференции опыт работы учитель географии Казакова Л.И., воспитатель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142115"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 w:rsidRPr="00142115">
        <w:rPr>
          <w:rFonts w:ascii="Times New Roman" w:hAnsi="Times New Roman" w:cs="Times New Roman"/>
          <w:sz w:val="28"/>
          <w:szCs w:val="28"/>
        </w:rPr>
        <w:t xml:space="preserve"> Т.А. (март)</w:t>
      </w:r>
    </w:p>
    <w:p w:rsidR="00142115" w:rsidRPr="00142115" w:rsidRDefault="00142115" w:rsidP="001421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7 учителей участвовали в Казахстанской интернет олимпиаде (КИО) по начальным классам, английскому и казахскому языкам.</w:t>
      </w:r>
    </w:p>
    <w:p w:rsidR="00142115" w:rsidRPr="00142115" w:rsidRDefault="0083541F" w:rsidP="0083541F">
      <w:pPr>
        <w:spacing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115" w:rsidRPr="00142115">
        <w:rPr>
          <w:rFonts w:ascii="Times New Roman" w:hAnsi="Times New Roman" w:cs="Times New Roman"/>
          <w:sz w:val="28"/>
          <w:szCs w:val="28"/>
        </w:rPr>
        <w:t>Вместе с тем необходимо отметить, что в различных конкурсах участвует небольшое количество учителей. Основная же масса педагогических работников не принимает участия в районных конкурсах и мероприятиях. Поэтому необходимо отработать систему распространения актуального педагогического опыта учителей школы, стимулировать педагогов к развитию через участие в конкурсах профессионального мастерства.</w:t>
      </w:r>
    </w:p>
    <w:p w:rsidR="00142115" w:rsidRPr="00142115" w:rsidRDefault="00142115" w:rsidP="0014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lastRenderedPageBreak/>
        <w:t xml:space="preserve">Обобщение педагогического опыта также осуществлялось в ходе аттестации педагогических и руководящих кадров. </w:t>
      </w:r>
    </w:p>
    <w:p w:rsidR="00142115" w:rsidRPr="00142115" w:rsidRDefault="00142115" w:rsidP="00142115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15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142115" w:rsidRPr="00142115" w:rsidRDefault="00142115" w:rsidP="00142115">
      <w:pPr>
        <w:pStyle w:val="ac"/>
        <w:rPr>
          <w:rFonts w:ascii="Times New Roman" w:hAnsi="Times New Roman"/>
          <w:sz w:val="28"/>
          <w:szCs w:val="28"/>
        </w:rPr>
      </w:pPr>
      <w:r w:rsidRPr="00142115">
        <w:rPr>
          <w:rFonts w:ascii="Times New Roman" w:hAnsi="Times New Roman"/>
          <w:sz w:val="28"/>
          <w:szCs w:val="28"/>
        </w:rPr>
        <w:t xml:space="preserve">        Анализ деятельности методической работы школы  показал, что каждый педагог успешно использует собственные методические наработки, творческие приёмы, находки, овладевая новыми навыками, знакомится с новыми педагогическими технологиями, применяет их в своей работе  при подготовке творческих семинаров, уроков, педсоветов. Кроме того,  педагоги активно занимаются самообразованием, овладевают и используют в своей работе электронно-образовательные ресурсы различного типа, в том числе. Активно посещали все педсоветы, выступали с сообщениями на уровне школы и района; давали открытые уроки, мастер-классы, участвовали в семинарах.   Продуктивно осуществлялось </w:t>
      </w:r>
      <w:proofErr w:type="spellStart"/>
      <w:r w:rsidRPr="00142115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142115">
        <w:rPr>
          <w:rFonts w:ascii="Times New Roman" w:hAnsi="Times New Roman"/>
          <w:sz w:val="28"/>
          <w:szCs w:val="28"/>
        </w:rPr>
        <w:t xml:space="preserve"> уроков учителями.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115">
        <w:rPr>
          <w:rFonts w:ascii="Times New Roman" w:hAnsi="Times New Roman" w:cs="Times New Roman"/>
          <w:b/>
          <w:i/>
          <w:sz w:val="28"/>
          <w:szCs w:val="28"/>
        </w:rPr>
        <w:t xml:space="preserve">      В учебно-методической деятельности школы остается ряд нерешенных проблем, требующих всестороннего изучения, анализа и разработки, а именно: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отсутствие необходимой материальной базы в кабинетах, библиотечного фонда;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слабое соответствие технологии организации методической работы современным тенденциям развития образования, недостаточность партнерских взаимосвязей с методическими службами других школ;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недостаточность работы по обобщению педагогического опыта и его распространению;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недостаточная работа с педагогами и руководителями образовательных учреждений по подготовке учащихся к ЕНТ;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-имеются нарушения порядка ведения документации;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-некоторые учащиеся имеют слабые знания по предметам;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-недостаточно активизирована работа с ОД, СУ, НУ;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-невысок ещё уровень самоанализа.</w:t>
      </w:r>
    </w:p>
    <w:p w:rsidR="00142115" w:rsidRPr="00142115" w:rsidRDefault="00142115" w:rsidP="00142115">
      <w:pPr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42115">
        <w:rPr>
          <w:rFonts w:ascii="Times New Roman" w:hAnsi="Times New Roman" w:cs="Times New Roman"/>
          <w:sz w:val="28"/>
          <w:szCs w:val="28"/>
        </w:rPr>
        <w:t>Причинами, затрудняющими достижения запланированных    результатов, являются: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-малое количество часов по предметам при большом объёме программы;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-недостаточное использование индивидуального подхода в обучении;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-слабая учебная мотивация у многих учащихся;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-отсутствие взаимопонимания с родителями по вопросам образования и воспитания;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-отсутствие родительского контроля;</w:t>
      </w:r>
    </w:p>
    <w:p w:rsidR="00142115" w:rsidRPr="0083541F" w:rsidRDefault="00142115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-слабое здоровье части учащихся.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115">
        <w:rPr>
          <w:rFonts w:ascii="Times New Roman" w:hAnsi="Times New Roman" w:cs="Times New Roman"/>
          <w:b/>
          <w:i/>
          <w:sz w:val="28"/>
          <w:szCs w:val="28"/>
        </w:rPr>
        <w:t xml:space="preserve">      Исходя из анализа  выявленных  противоречий,  оценки проблем,  отраженных  в  анализе  работы  школы, сформулирован  ряд основных  </w:t>
      </w:r>
      <w:r w:rsidRPr="00142115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направлений,  на которые  и  будет  нацелена  деятельность школы в следующем учебном году: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 организационно-методическая  работа  по  активизации  участия  педагогов в различных конкурсах, по повышению мотивации;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 -  информационно-методическая  поддержка  педагогов  по  основным  вопросам  организации  и  содержания  образовательного  процесса  через  школьные   методические  объединения  педагогов,  изучение,  обобщение  и  распространение  опыта  работы учителей;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 xml:space="preserve">- изучение и мониторинг образовательного процесса;  </w:t>
      </w:r>
    </w:p>
    <w:p w:rsidR="00142115" w:rsidRPr="00142115" w:rsidRDefault="00142115" w:rsidP="00142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2115">
        <w:rPr>
          <w:rFonts w:ascii="Times New Roman" w:hAnsi="Times New Roman" w:cs="Times New Roman"/>
          <w:sz w:val="28"/>
          <w:szCs w:val="28"/>
        </w:rPr>
        <w:t>- повышение квалификации педагогов через курсовую подготовку;</w:t>
      </w:r>
    </w:p>
    <w:p w:rsidR="00142115" w:rsidRPr="00142115" w:rsidRDefault="00142115" w:rsidP="00142115">
      <w:pPr>
        <w:pStyle w:val="ac"/>
        <w:rPr>
          <w:rFonts w:ascii="Times New Roman" w:hAnsi="Times New Roman"/>
          <w:sz w:val="28"/>
          <w:szCs w:val="28"/>
        </w:rPr>
      </w:pPr>
      <w:r w:rsidRPr="00142115">
        <w:rPr>
          <w:rFonts w:ascii="Times New Roman" w:hAnsi="Times New Roman"/>
          <w:sz w:val="28"/>
          <w:szCs w:val="28"/>
        </w:rPr>
        <w:t xml:space="preserve">- использование ресурса современных  </w:t>
      </w:r>
      <w:proofErr w:type="gramStart"/>
      <w:r w:rsidRPr="00142115">
        <w:rPr>
          <w:rFonts w:ascii="Times New Roman" w:hAnsi="Times New Roman"/>
          <w:sz w:val="28"/>
          <w:szCs w:val="28"/>
        </w:rPr>
        <w:t>ИКТ-технологий</w:t>
      </w:r>
      <w:proofErr w:type="gramEnd"/>
      <w:r w:rsidRPr="00142115">
        <w:rPr>
          <w:rFonts w:ascii="Times New Roman" w:hAnsi="Times New Roman"/>
          <w:sz w:val="28"/>
          <w:szCs w:val="28"/>
        </w:rPr>
        <w:t xml:space="preserve"> в обеспечении условий профессионально-личностного роста педагогов.</w:t>
      </w:r>
    </w:p>
    <w:p w:rsidR="00142115" w:rsidRPr="00142115" w:rsidRDefault="00142115" w:rsidP="00142115">
      <w:pPr>
        <w:pStyle w:val="ac"/>
        <w:rPr>
          <w:rFonts w:ascii="Times New Roman" w:hAnsi="Times New Roman"/>
          <w:sz w:val="28"/>
          <w:szCs w:val="28"/>
        </w:rPr>
      </w:pPr>
      <w:r w:rsidRPr="00142115">
        <w:rPr>
          <w:rFonts w:ascii="Times New Roman" w:hAnsi="Times New Roman"/>
          <w:sz w:val="28"/>
          <w:szCs w:val="28"/>
        </w:rPr>
        <w:t> - повышение профессионального мастерства;</w:t>
      </w:r>
    </w:p>
    <w:p w:rsidR="00142115" w:rsidRPr="00142115" w:rsidRDefault="00142115" w:rsidP="00142115">
      <w:pPr>
        <w:pStyle w:val="ac"/>
        <w:rPr>
          <w:rFonts w:ascii="Times New Roman" w:hAnsi="Times New Roman"/>
          <w:sz w:val="28"/>
          <w:szCs w:val="28"/>
        </w:rPr>
      </w:pPr>
      <w:r w:rsidRPr="00142115">
        <w:rPr>
          <w:rFonts w:ascii="Times New Roman" w:hAnsi="Times New Roman"/>
          <w:sz w:val="28"/>
          <w:szCs w:val="28"/>
        </w:rPr>
        <w:t>- использование современных технологий на уроке;</w:t>
      </w:r>
    </w:p>
    <w:p w:rsidR="00142115" w:rsidRPr="00142115" w:rsidRDefault="00142115" w:rsidP="00142115">
      <w:pPr>
        <w:pStyle w:val="ac"/>
        <w:rPr>
          <w:rFonts w:ascii="Times New Roman" w:hAnsi="Times New Roman"/>
          <w:sz w:val="28"/>
          <w:szCs w:val="28"/>
        </w:rPr>
      </w:pPr>
      <w:r w:rsidRPr="00142115">
        <w:rPr>
          <w:rFonts w:ascii="Times New Roman" w:hAnsi="Times New Roman"/>
          <w:sz w:val="28"/>
          <w:szCs w:val="28"/>
        </w:rPr>
        <w:t>- выявление интересов и потребностей учащихся во внеурочной деятельности;</w:t>
      </w:r>
    </w:p>
    <w:p w:rsidR="00142115" w:rsidRPr="00142115" w:rsidRDefault="00142115" w:rsidP="00142115">
      <w:pPr>
        <w:pStyle w:val="ac"/>
        <w:rPr>
          <w:rFonts w:ascii="Times New Roman" w:eastAsia="Times New Roman" w:hAnsi="Times New Roman"/>
          <w:color w:val="000000"/>
          <w:sz w:val="28"/>
          <w:szCs w:val="28"/>
        </w:rPr>
      </w:pPr>
      <w:r w:rsidRPr="00142115">
        <w:rPr>
          <w:rFonts w:ascii="Times New Roman" w:hAnsi="Times New Roman"/>
          <w:sz w:val="28"/>
          <w:szCs w:val="28"/>
        </w:rPr>
        <w:t xml:space="preserve">- </w:t>
      </w:r>
      <w:r w:rsidRPr="00142115">
        <w:rPr>
          <w:rFonts w:ascii="Times New Roman" w:eastAsia="Times New Roman" w:hAnsi="Times New Roman"/>
          <w:sz w:val="28"/>
          <w:szCs w:val="28"/>
        </w:rPr>
        <w:t>искать наиболее эффективные формы и методы преподавания для оптимизации образовательного процесса с целью снижения</w:t>
      </w:r>
      <w:r w:rsidRPr="00142115">
        <w:rPr>
          <w:rFonts w:ascii="Times New Roman" w:eastAsia="Times New Roman" w:hAnsi="Times New Roman"/>
          <w:color w:val="000000"/>
          <w:sz w:val="28"/>
          <w:szCs w:val="28"/>
        </w:rPr>
        <w:t xml:space="preserve"> нагрузки учащихся;</w:t>
      </w:r>
    </w:p>
    <w:p w:rsidR="00142115" w:rsidRPr="00142115" w:rsidRDefault="00142115" w:rsidP="00142115">
      <w:pPr>
        <w:pStyle w:val="ac"/>
        <w:rPr>
          <w:rFonts w:ascii="Times New Roman" w:hAnsi="Times New Roman"/>
          <w:sz w:val="28"/>
          <w:szCs w:val="28"/>
        </w:rPr>
      </w:pPr>
      <w:r w:rsidRPr="00142115">
        <w:rPr>
          <w:rFonts w:ascii="Times New Roman" w:eastAsia="Times New Roman" w:hAnsi="Times New Roman"/>
          <w:color w:val="000000"/>
          <w:sz w:val="28"/>
          <w:szCs w:val="28"/>
        </w:rPr>
        <w:t>- обеспечить преемственность, в том числе и в реализации современных педагогических технологий, на ступенях начального и среднего образования;</w:t>
      </w:r>
    </w:p>
    <w:p w:rsidR="00142115" w:rsidRPr="00142115" w:rsidRDefault="00142115" w:rsidP="00142115">
      <w:pPr>
        <w:pStyle w:val="ac"/>
        <w:rPr>
          <w:rFonts w:ascii="Times New Roman" w:hAnsi="Times New Roman"/>
          <w:sz w:val="28"/>
          <w:szCs w:val="28"/>
        </w:rPr>
      </w:pPr>
      <w:r w:rsidRPr="00142115">
        <w:rPr>
          <w:rFonts w:ascii="Times New Roman" w:hAnsi="Times New Roman"/>
          <w:sz w:val="28"/>
          <w:szCs w:val="28"/>
        </w:rPr>
        <w:t>- организовать научно-исследовательскую работу учителей и учащихся;</w:t>
      </w:r>
    </w:p>
    <w:p w:rsidR="00142115" w:rsidRPr="00142115" w:rsidRDefault="00142115" w:rsidP="0014211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2115">
        <w:rPr>
          <w:sz w:val="28"/>
          <w:szCs w:val="28"/>
        </w:rPr>
        <w:t xml:space="preserve">- подготовить учащихся к олимпиадам, конференциям, чтениям.            </w:t>
      </w:r>
    </w:p>
    <w:p w:rsidR="00142115" w:rsidRPr="00142115" w:rsidRDefault="00142115" w:rsidP="00142115">
      <w:pPr>
        <w:pStyle w:val="ac"/>
        <w:rPr>
          <w:rFonts w:ascii="Times New Roman" w:hAnsi="Times New Roman"/>
          <w:sz w:val="28"/>
          <w:szCs w:val="28"/>
        </w:rPr>
      </w:pPr>
      <w:r w:rsidRPr="00142115">
        <w:rPr>
          <w:rFonts w:ascii="Times New Roman" w:hAnsi="Times New Roman"/>
          <w:sz w:val="28"/>
          <w:szCs w:val="28"/>
        </w:rPr>
        <w:t xml:space="preserve"> </w:t>
      </w:r>
    </w:p>
    <w:p w:rsidR="00142115" w:rsidRPr="00142115" w:rsidRDefault="00142115" w:rsidP="00142115">
      <w:pPr>
        <w:pStyle w:val="ac"/>
        <w:rPr>
          <w:rFonts w:ascii="Times New Roman" w:hAnsi="Times New Roman"/>
          <w:sz w:val="28"/>
          <w:szCs w:val="28"/>
        </w:rPr>
      </w:pPr>
      <w:r w:rsidRPr="0014211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42115">
        <w:rPr>
          <w:rFonts w:ascii="Times New Roman" w:hAnsi="Times New Roman"/>
          <w:sz w:val="28"/>
          <w:szCs w:val="28"/>
        </w:rPr>
        <w:t>Исходя из результатов анализа можно сделать</w:t>
      </w:r>
      <w:proofErr w:type="gramEnd"/>
      <w:r w:rsidRPr="00142115">
        <w:rPr>
          <w:rFonts w:ascii="Times New Roman" w:hAnsi="Times New Roman"/>
          <w:sz w:val="28"/>
          <w:szCs w:val="28"/>
        </w:rPr>
        <w:t xml:space="preserve"> </w:t>
      </w:r>
      <w:r w:rsidRPr="00142115">
        <w:rPr>
          <w:rFonts w:ascii="Times New Roman" w:hAnsi="Times New Roman"/>
          <w:b/>
          <w:bCs/>
          <w:i/>
          <w:sz w:val="28"/>
          <w:szCs w:val="28"/>
        </w:rPr>
        <w:t>вывод:</w:t>
      </w:r>
      <w:r w:rsidRPr="001421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2115">
        <w:rPr>
          <w:rFonts w:ascii="Times New Roman" w:hAnsi="Times New Roman"/>
          <w:sz w:val="28"/>
          <w:szCs w:val="28"/>
        </w:rPr>
        <w:t> план методической работы на 2016-2017 учебный год выполнен, методическая работа осуществлялась на должном уровне.</w:t>
      </w:r>
    </w:p>
    <w:p w:rsidR="00415C3E" w:rsidRPr="00415C3E" w:rsidRDefault="00B35479" w:rsidP="00B3547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415C3E"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="00415C3E" w:rsidRPr="00415C3E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415C3E" w:rsidRPr="00415C3E" w:rsidRDefault="0083541F" w:rsidP="0041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5C3E" w:rsidRPr="00415C3E">
        <w:rPr>
          <w:rFonts w:ascii="Times New Roman" w:hAnsi="Times New Roman" w:cs="Times New Roman"/>
          <w:sz w:val="28"/>
          <w:szCs w:val="28"/>
        </w:rPr>
        <w:t xml:space="preserve">Формирование личности учащихся через воспитательный процесс является определяющим звеном в воспитательной системе. Чтобы объективно ответить на </w:t>
      </w:r>
      <w:proofErr w:type="gramStart"/>
      <w:r w:rsidR="00415C3E" w:rsidRPr="00415C3E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415C3E" w:rsidRPr="00415C3E">
        <w:rPr>
          <w:rFonts w:ascii="Times New Roman" w:hAnsi="Times New Roman" w:cs="Times New Roman"/>
          <w:sz w:val="28"/>
          <w:szCs w:val="28"/>
        </w:rPr>
        <w:t xml:space="preserve">: каковы изменения в школе и что надо сделать, чтобы улучшить качество воспитательного процесса и, как следствие, для качества образованности её воспитанников – нужен кропотливый труд. Воспитательная работа в школе направлена на то, чтобы каждый ребёнок был личностью, определивший свою жизненную цель и пути к её достижению. Школа является основным звеном в системе образования, где должны воспитываться люди с творческим мышлением и общечеловеческой моралью. </w:t>
      </w:r>
    </w:p>
    <w:p w:rsidR="00415C3E" w:rsidRPr="00415C3E" w:rsidRDefault="00415C3E" w:rsidP="00415C3E">
      <w:pPr>
        <w:rPr>
          <w:rFonts w:ascii="Times New Roman" w:hAnsi="Times New Roman" w:cs="Times New Roman"/>
          <w:sz w:val="28"/>
          <w:szCs w:val="28"/>
        </w:rPr>
      </w:pPr>
      <w:r w:rsidRPr="00415C3E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КГУ «</w:t>
      </w:r>
      <w:proofErr w:type="spellStart"/>
      <w:r w:rsidRPr="00415C3E">
        <w:rPr>
          <w:rFonts w:ascii="Times New Roman" w:hAnsi="Times New Roman" w:cs="Times New Roman"/>
          <w:sz w:val="28"/>
          <w:szCs w:val="28"/>
        </w:rPr>
        <w:t>Новобратская</w:t>
      </w:r>
      <w:proofErr w:type="spellEnd"/>
      <w:r w:rsidRPr="00415C3E">
        <w:rPr>
          <w:rFonts w:ascii="Times New Roman" w:hAnsi="Times New Roman" w:cs="Times New Roman"/>
          <w:sz w:val="28"/>
          <w:szCs w:val="28"/>
        </w:rPr>
        <w:t xml:space="preserve"> средняя школа » ведется по приоритетным направлениям воспитательной работы Концептуальных основ воспитания.  Как воспитать казахстанский патриотизм у молодого поколения – это актуальная проблема стоит перед педагогами нашей школы. Ведь в будущем молодому поколению предстоит вести нашу страну по пути прогресса и процветания, заботиться о будущем Отечества. Только настоящие патриоты способны хранить и приумножать наследие своего Отечества. Формирование гражданственности и патриотизма происходит в течение всего школьного пути с первого по одиннадцатый класс. Традиционно в школе отмечаются все национальные праздники. При подготовке, которых учитываются культурные и воспитательные интересы всех учащихся, решаются задачи адаптации человека к ценностям многонациональных культур, обучения взаимодействию между людьми с разными традициями и формируется понимание равноценности культур разных народов и наций.</w:t>
      </w:r>
    </w:p>
    <w:p w:rsidR="00415C3E" w:rsidRPr="00415C3E" w:rsidRDefault="00415C3E" w:rsidP="00415C3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C3E">
        <w:rPr>
          <w:rFonts w:ascii="Times New Roman" w:hAnsi="Times New Roman" w:cs="Times New Roman"/>
          <w:sz w:val="28"/>
          <w:szCs w:val="28"/>
        </w:rPr>
        <w:t>  В этом направлении классными руководителями и учащимися были подготовлены и проведены различные классные и общешкольные мероприятия:. «По страницам истории», игра «</w:t>
      </w:r>
      <w:proofErr w:type="spellStart"/>
      <w:r w:rsidRPr="00415C3E">
        <w:rPr>
          <w:rFonts w:ascii="Times New Roman" w:hAnsi="Times New Roman" w:cs="Times New Roman"/>
          <w:sz w:val="28"/>
          <w:szCs w:val="28"/>
        </w:rPr>
        <w:t>Сильные</w:t>
      </w:r>
      <w:proofErr w:type="gramStart"/>
      <w:r w:rsidRPr="00415C3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15C3E">
        <w:rPr>
          <w:rFonts w:ascii="Times New Roman" w:hAnsi="Times New Roman" w:cs="Times New Roman"/>
          <w:sz w:val="28"/>
          <w:szCs w:val="28"/>
        </w:rPr>
        <w:t>мелые</w:t>
      </w:r>
      <w:proofErr w:type="spellEnd"/>
      <w:r w:rsidRPr="00415C3E">
        <w:rPr>
          <w:rFonts w:ascii="Times New Roman" w:hAnsi="Times New Roman" w:cs="Times New Roman"/>
          <w:sz w:val="28"/>
          <w:szCs w:val="28"/>
        </w:rPr>
        <w:t xml:space="preserve">, ловкие», </w:t>
      </w:r>
      <w:proofErr w:type="spellStart"/>
      <w:r w:rsidRPr="00415C3E">
        <w:rPr>
          <w:rFonts w:ascii="Times New Roman" w:hAnsi="Times New Roman" w:cs="Times New Roman"/>
          <w:sz w:val="28"/>
          <w:szCs w:val="28"/>
        </w:rPr>
        <w:t>сэлфи</w:t>
      </w:r>
      <w:proofErr w:type="spellEnd"/>
      <w:r w:rsidRPr="00415C3E">
        <w:rPr>
          <w:rFonts w:ascii="Times New Roman" w:hAnsi="Times New Roman" w:cs="Times New Roman"/>
          <w:sz w:val="28"/>
          <w:szCs w:val="28"/>
        </w:rPr>
        <w:t>-сессия с государственным флагом Республики Казахстан,  краеведческая викторина «Казахстан – мой край родной» классный час «Атомная трагедия 20 века». Приняли участие 90% учащихся.</w:t>
      </w:r>
      <w:r w:rsidRPr="00415C3E">
        <w:rPr>
          <w:rFonts w:ascii="Times New Roman" w:eastAsia="Times New Roman" w:hAnsi="Times New Roman" w:cs="Times New Roman"/>
          <w:sz w:val="28"/>
          <w:szCs w:val="28"/>
        </w:rPr>
        <w:t xml:space="preserve"> Постоянно в школьной  библиотеке работают тематические выставки художественной, документальной и методической литературы, организованные библиотекарем Тарасовой А.Л. </w:t>
      </w:r>
    </w:p>
    <w:p w:rsidR="00415C3E" w:rsidRPr="00415C3E" w:rsidRDefault="00415C3E" w:rsidP="00415C3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C3E">
        <w:rPr>
          <w:rFonts w:ascii="Times New Roman" w:eastAsia="Times New Roman" w:hAnsi="Times New Roman" w:cs="Times New Roman"/>
          <w:sz w:val="28"/>
          <w:szCs w:val="28"/>
        </w:rPr>
        <w:t xml:space="preserve">В рамках празднования 72-летия победы в ВОВ в школе проведена большая работа. На основании районного плана мероприятий, составлен школьный план проведения  патриотической акции «Великий подвиг - помним и преклоняемся». По результатам опроса учащимися были отмечены наиболее интересные мероприятия: </w:t>
      </w:r>
    </w:p>
    <w:p w:rsidR="00415C3E" w:rsidRPr="00415C3E" w:rsidRDefault="00415C3E" w:rsidP="00415C3E">
      <w:pPr>
        <w:numPr>
          <w:ilvl w:val="0"/>
          <w:numId w:val="28"/>
        </w:num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C3E">
        <w:rPr>
          <w:rFonts w:ascii="Times New Roman" w:eastAsia="Times New Roman" w:hAnsi="Times New Roman" w:cs="Times New Roman"/>
          <w:sz w:val="28"/>
          <w:szCs w:val="28"/>
        </w:rPr>
        <w:t xml:space="preserve">Акция «72 пятерки – это моя победа» </w:t>
      </w:r>
    </w:p>
    <w:p w:rsidR="00415C3E" w:rsidRPr="00415C3E" w:rsidRDefault="00415C3E" w:rsidP="00415C3E">
      <w:pPr>
        <w:numPr>
          <w:ilvl w:val="0"/>
          <w:numId w:val="28"/>
        </w:num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Литературная конференция «Этих дней не смолкнет слава»</w:t>
      </w:r>
      <w:r w:rsidRPr="00415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5C3E" w:rsidRPr="00415C3E" w:rsidRDefault="00415C3E" w:rsidP="00415C3E">
      <w:pPr>
        <w:numPr>
          <w:ilvl w:val="0"/>
          <w:numId w:val="28"/>
        </w:num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C3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Литературно-музыкальный вечер «И помнит мир спасенный…»</w:t>
      </w:r>
      <w:r w:rsidRPr="00415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5C3E" w:rsidRPr="00415C3E" w:rsidRDefault="00415C3E" w:rsidP="00415C3E">
      <w:pPr>
        <w:numPr>
          <w:ilvl w:val="0"/>
          <w:numId w:val="28"/>
        </w:num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C3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строя и песни</w:t>
      </w:r>
      <w:r w:rsidRPr="00415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5C3E" w:rsidRPr="00415C3E" w:rsidRDefault="00415C3E" w:rsidP="00415C3E">
      <w:pPr>
        <w:numPr>
          <w:ilvl w:val="0"/>
          <w:numId w:val="28"/>
        </w:num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C3E">
        <w:rPr>
          <w:rFonts w:ascii="Times New Roman" w:eastAsia="Times New Roman" w:hAnsi="Times New Roman" w:cs="Times New Roman"/>
          <w:sz w:val="28"/>
          <w:szCs w:val="28"/>
        </w:rPr>
        <w:t>Конкурс среди юношей 9-11 классов «Есть такая профессия – Родину защищать!»</w:t>
      </w:r>
    </w:p>
    <w:p w:rsidR="00415C3E" w:rsidRPr="00415C3E" w:rsidRDefault="00415C3E" w:rsidP="00415C3E">
      <w:pPr>
        <w:numPr>
          <w:ilvl w:val="0"/>
          <w:numId w:val="28"/>
        </w:num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5C3E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</w:p>
    <w:p w:rsidR="00415C3E" w:rsidRPr="00415C3E" w:rsidRDefault="00415C3E" w:rsidP="00415C3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C3E">
        <w:rPr>
          <w:rFonts w:ascii="Times New Roman" w:eastAsia="Times New Roman" w:hAnsi="Times New Roman" w:cs="Times New Roman"/>
          <w:sz w:val="28"/>
          <w:szCs w:val="28"/>
        </w:rPr>
        <w:t> Традиционно в школе проходит фестиваль, посвященный Дню единства народа Казахстана «</w:t>
      </w:r>
      <w:proofErr w:type="gramStart"/>
      <w:r w:rsidRPr="00415C3E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 w:rsidRPr="00415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C3E">
        <w:rPr>
          <w:rFonts w:ascii="Times New Roman" w:eastAsia="Times New Roman" w:hAnsi="Times New Roman" w:cs="Times New Roman"/>
          <w:sz w:val="28"/>
          <w:szCs w:val="28"/>
        </w:rPr>
        <w:t>единым</w:t>
      </w:r>
      <w:proofErr w:type="gramEnd"/>
      <w:r w:rsidRPr="00415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5C3E">
        <w:rPr>
          <w:rFonts w:ascii="Times New Roman" w:eastAsia="Times New Roman" w:hAnsi="Times New Roman" w:cs="Times New Roman"/>
          <w:sz w:val="28"/>
          <w:szCs w:val="28"/>
        </w:rPr>
        <w:t>шаныраком</w:t>
      </w:r>
      <w:proofErr w:type="spellEnd"/>
      <w:r w:rsidRPr="00415C3E">
        <w:rPr>
          <w:rFonts w:ascii="Times New Roman" w:eastAsia="Times New Roman" w:hAnsi="Times New Roman" w:cs="Times New Roman"/>
          <w:sz w:val="28"/>
          <w:szCs w:val="28"/>
        </w:rPr>
        <w:t xml:space="preserve">», где каждый класс представлял определенную национальность. Традиционно в данном направлении в сентябре месяце проводится Неделя языков, в декабре месяце мероприятия по подготовке и проведению новогодних праздников «Новогодний </w:t>
      </w:r>
      <w:r w:rsidRPr="00415C3E">
        <w:rPr>
          <w:rFonts w:ascii="Times New Roman" w:eastAsia="Times New Roman" w:hAnsi="Times New Roman" w:cs="Times New Roman"/>
          <w:sz w:val="28"/>
          <w:szCs w:val="28"/>
        </w:rPr>
        <w:lastRenderedPageBreak/>
        <w:t>калейдоскоп», мероприятия на весенние каникулы «Весна идет – весне дорогу», организация выпускных вечеров.</w:t>
      </w:r>
    </w:p>
    <w:p w:rsidR="00415C3E" w:rsidRPr="00415C3E" w:rsidRDefault="00415C3E" w:rsidP="00415C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3E">
        <w:rPr>
          <w:rFonts w:ascii="Times New Roman" w:hAnsi="Times New Roman" w:cs="Times New Roman"/>
          <w:sz w:val="28"/>
          <w:szCs w:val="28"/>
          <w:lang w:val="kk-KZ"/>
        </w:rPr>
        <w:t>Вожатой школы Бахмат А.И. проведен торжественный сбор посвященный принятию в ряды РДЮО «Жас Улан».  В ряды Жас Улан приняли 7 лучших учеников школы, у которых есть достижения в учебе и спорте.</w:t>
      </w:r>
    </w:p>
    <w:p w:rsidR="00415C3E" w:rsidRPr="00415C3E" w:rsidRDefault="00415C3E" w:rsidP="00415C3E">
      <w:pPr>
        <w:rPr>
          <w:rFonts w:ascii="Times New Roman" w:hAnsi="Times New Roman" w:cs="Times New Roman"/>
          <w:sz w:val="28"/>
          <w:szCs w:val="28"/>
        </w:rPr>
      </w:pPr>
      <w:r w:rsidRPr="00415C3E">
        <w:rPr>
          <w:rFonts w:ascii="Times New Roman" w:hAnsi="Times New Roman" w:cs="Times New Roman"/>
          <w:sz w:val="28"/>
          <w:szCs w:val="28"/>
        </w:rPr>
        <w:t>В сентябре прошло заседание актива ЕДО «</w:t>
      </w:r>
      <w:proofErr w:type="spellStart"/>
      <w:r w:rsidRPr="00415C3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1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C3E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415C3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15C3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1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C3E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415C3E">
        <w:rPr>
          <w:rFonts w:ascii="Times New Roman" w:hAnsi="Times New Roman" w:cs="Times New Roman"/>
          <w:sz w:val="28"/>
          <w:szCs w:val="28"/>
        </w:rPr>
        <w:t>» на котором был избран актив, составлен план работы. Науменко Диана ученица 9 класса является президентом «</w:t>
      </w:r>
      <w:proofErr w:type="spellStart"/>
      <w:r w:rsidRPr="00415C3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1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C3E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415C3E">
        <w:rPr>
          <w:rFonts w:ascii="Times New Roman" w:hAnsi="Times New Roman" w:cs="Times New Roman"/>
          <w:sz w:val="28"/>
          <w:szCs w:val="28"/>
        </w:rPr>
        <w:t>»</w:t>
      </w:r>
    </w:p>
    <w:p w:rsidR="00415C3E" w:rsidRPr="00415C3E" w:rsidRDefault="00415C3E" w:rsidP="00415C3E">
      <w:pPr>
        <w:rPr>
          <w:rFonts w:ascii="Times New Roman" w:hAnsi="Times New Roman" w:cs="Times New Roman"/>
          <w:sz w:val="28"/>
          <w:szCs w:val="28"/>
        </w:rPr>
      </w:pPr>
      <w:r w:rsidRPr="00415C3E">
        <w:rPr>
          <w:rFonts w:ascii="Times New Roman" w:hAnsi="Times New Roman" w:cs="Times New Roman"/>
          <w:sz w:val="28"/>
          <w:szCs w:val="28"/>
        </w:rPr>
        <w:t>Реализована работа «Волонтерское движение» помощь пожилым, в международный день пожилых людей  проведен праздничный концерт, на который пригласили  пенсионеров сельского округа.</w:t>
      </w:r>
    </w:p>
    <w:p w:rsidR="00415C3E" w:rsidRPr="00415C3E" w:rsidRDefault="00415C3E" w:rsidP="00415C3E">
      <w:pPr>
        <w:rPr>
          <w:rFonts w:ascii="Times New Roman" w:hAnsi="Times New Roman" w:cs="Times New Roman"/>
          <w:sz w:val="28"/>
          <w:szCs w:val="28"/>
        </w:rPr>
      </w:pPr>
      <w:r w:rsidRPr="00415C3E">
        <w:rPr>
          <w:rFonts w:ascii="Times New Roman" w:hAnsi="Times New Roman" w:cs="Times New Roman"/>
          <w:sz w:val="28"/>
          <w:szCs w:val="28"/>
          <w:lang w:val="kk-KZ"/>
        </w:rPr>
        <w:t xml:space="preserve"> Прошел  смотр художественной самодеятельности  «Ақмола жулдыздары»</w:t>
      </w:r>
      <w:r w:rsidRPr="00415C3E">
        <w:rPr>
          <w:rFonts w:ascii="Times New Roman" w:hAnsi="Times New Roman" w:cs="Times New Roman"/>
          <w:sz w:val="28"/>
          <w:szCs w:val="28"/>
        </w:rPr>
        <w:t xml:space="preserve">  тема концерта была ЭКСПО-2017 Энергия будущего, в котором учащиеся школы и учителя приняли участие.</w:t>
      </w:r>
    </w:p>
    <w:p w:rsidR="00415C3E" w:rsidRPr="00B35479" w:rsidRDefault="00415C3E" w:rsidP="00415C3E">
      <w:pPr>
        <w:rPr>
          <w:rFonts w:ascii="Times New Roman" w:hAnsi="Times New Roman" w:cs="Times New Roman"/>
          <w:sz w:val="28"/>
          <w:szCs w:val="28"/>
        </w:rPr>
      </w:pPr>
      <w:r w:rsidRPr="00415C3E">
        <w:rPr>
          <w:rFonts w:ascii="Times New Roman" w:hAnsi="Times New Roman" w:cs="Times New Roman"/>
          <w:sz w:val="28"/>
          <w:szCs w:val="28"/>
        </w:rPr>
        <w:t>В  школе особое внимание отводится выявлению творческих способностей и наклонностей учащихся, вовлечению  их в разнообразную творческую внеурочную деятельность.</w:t>
      </w:r>
    </w:p>
    <w:p w:rsidR="00415C3E" w:rsidRPr="00415C3E" w:rsidRDefault="00415C3E" w:rsidP="00415C3E">
      <w:pPr>
        <w:rPr>
          <w:rFonts w:ascii="Times New Roman" w:hAnsi="Times New Roman" w:cs="Times New Roman"/>
          <w:sz w:val="28"/>
          <w:szCs w:val="28"/>
        </w:rPr>
      </w:pPr>
      <w:r w:rsidRPr="00415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5C3E">
        <w:rPr>
          <w:rFonts w:ascii="Times New Roman" w:hAnsi="Times New Roman" w:cs="Times New Roman"/>
          <w:bCs/>
          <w:sz w:val="28"/>
          <w:szCs w:val="28"/>
        </w:rPr>
        <w:t>В 2016-2017 учебном году в школе работали</w:t>
      </w:r>
      <w:r w:rsidRPr="00415C3E">
        <w:rPr>
          <w:rFonts w:ascii="Times New Roman" w:hAnsi="Times New Roman" w:cs="Times New Roman"/>
          <w:sz w:val="28"/>
          <w:szCs w:val="28"/>
        </w:rPr>
        <w:t xml:space="preserve">  </w:t>
      </w:r>
      <w:r w:rsidRPr="00415C3E">
        <w:rPr>
          <w:rFonts w:ascii="Times New Roman" w:hAnsi="Times New Roman" w:cs="Times New Roman"/>
          <w:bCs/>
          <w:sz w:val="28"/>
          <w:szCs w:val="28"/>
        </w:rPr>
        <w:t xml:space="preserve"> кружки  и секции:</w:t>
      </w:r>
    </w:p>
    <w:tbl>
      <w:tblPr>
        <w:tblW w:w="9482" w:type="dxa"/>
        <w:tblInd w:w="89" w:type="dxa"/>
        <w:tblLook w:val="04A0" w:firstRow="1" w:lastRow="0" w:firstColumn="1" w:lastColumn="0" w:noHBand="0" w:noVBand="1"/>
      </w:tblPr>
      <w:tblGrid>
        <w:gridCol w:w="512"/>
        <w:gridCol w:w="2201"/>
        <w:gridCol w:w="1657"/>
        <w:gridCol w:w="5112"/>
      </w:tblGrid>
      <w:tr w:rsidR="00415C3E" w:rsidRPr="00415C3E" w:rsidTr="0083541F">
        <w:trPr>
          <w:trHeight w:val="33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руководитель, достижения</w:t>
            </w:r>
          </w:p>
        </w:tc>
      </w:tr>
      <w:tr w:rsidR="00415C3E" w:rsidRPr="00415C3E" w:rsidTr="0083541F">
        <w:trPr>
          <w:trHeight w:val="166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Кружок дебатов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ЧепельИ.В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5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игра «Дебаты»,  грамота за лучшего спикера команды </w:t>
            </w:r>
            <w:proofErr w:type="spellStart"/>
            <w:r w:rsidRPr="00415C3E">
              <w:rPr>
                <w:rFonts w:ascii="Times New Roman" w:eastAsia="Times New Roman" w:hAnsi="Times New Roman" w:cs="Times New Roman"/>
                <w:sz w:val="28"/>
                <w:szCs w:val="28"/>
              </w:rPr>
              <w:t>Бельдеубай</w:t>
            </w:r>
            <w:proofErr w:type="spellEnd"/>
            <w:r w:rsidRPr="00415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5C3E">
              <w:rPr>
                <w:rFonts w:ascii="Times New Roman" w:eastAsia="Times New Roman" w:hAnsi="Times New Roman" w:cs="Times New Roman"/>
                <w:sz w:val="28"/>
                <w:szCs w:val="28"/>
              </w:rPr>
              <w:t>Улдана</w:t>
            </w:r>
            <w:proofErr w:type="spellEnd"/>
            <w:r w:rsidRPr="00415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3E" w:rsidRPr="00415C3E" w:rsidTr="0083541F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Кружок «Защитник»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Луценко А.И..</w:t>
            </w:r>
          </w:p>
        </w:tc>
      </w:tr>
      <w:tr w:rsidR="00415C3E" w:rsidRPr="00415C3E" w:rsidTr="0083541F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Кружок «Юный стрелок»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Луценко А.И.. Районные соревнования по зимнему Президентскому многоборью в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пограмме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3 место. (Синица Р., Тарасов О.,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Субачев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Ю., Дорохов М., Луценко М., Дубовик В., Гребенюк А.,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Шнеф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К.) 3 место по стрельбе из пневматической </w:t>
            </w:r>
            <w:r w:rsidRPr="00415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винтовки Дубовик В.</w:t>
            </w:r>
          </w:p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3E" w:rsidRPr="00415C3E" w:rsidTr="0083541F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Шашки, шахматы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Саратов И.Н.</w:t>
            </w:r>
          </w:p>
        </w:tc>
      </w:tr>
      <w:tr w:rsidR="00415C3E" w:rsidRPr="00415C3E" w:rsidTr="0083541F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Саратов И.Н. Районные соревнования по лыжным гонкам в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пограмме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3 место.</w:t>
            </w:r>
          </w:p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лыжным гонкам 1 место Дорохов Максим. 2 место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Субачев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Юрий.</w:t>
            </w:r>
          </w:p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3E" w:rsidRPr="00415C3E" w:rsidTr="0083541F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Саратов И.Н.    Районные соревнования по настольному теннису в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пограмме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4 место. (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Лукашин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В., Науменко В.)</w:t>
            </w:r>
          </w:p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3E" w:rsidRPr="00415C3E" w:rsidTr="0083541F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Волейбол (д)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Саратов И.Н. Районные соревнования по волейболу в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пограмме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среди девушек.</w:t>
            </w:r>
          </w:p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3E" w:rsidRPr="00415C3E" w:rsidTr="0083541F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Волейбол (м)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Саратов И.Н. Районные соревнования по волейболу в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пограмме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1 место. (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Лукашин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Лепихов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В., Шереметьев В.,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А., Синица Р.,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Валькер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Сероус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И.)</w:t>
            </w:r>
          </w:p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волейболу среди взрослых команд с. Отрадное 1 место.</w:t>
            </w:r>
          </w:p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3E" w:rsidRPr="00415C3E" w:rsidTr="0083541F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Кружок «Искусство </w:t>
            </w:r>
            <w:r w:rsidRPr="00415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рукоделия»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 w:rsidRPr="00415C3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415C3E" w:rsidRPr="00415C3E" w:rsidTr="0083541F">
        <w:trPr>
          <w:trHeight w:val="330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3E" w:rsidRPr="00415C3E" w:rsidTr="0083541F">
        <w:trPr>
          <w:trHeight w:val="73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3E" w:rsidRPr="00415C3E" w:rsidTr="0083541F">
        <w:trPr>
          <w:trHeight w:val="7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3E" w:rsidRPr="00415C3E" w:rsidRDefault="00415C3E" w:rsidP="00415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C3E" w:rsidRPr="00415C3E" w:rsidRDefault="00415C3E" w:rsidP="00415C3E">
      <w:pPr>
        <w:rPr>
          <w:rFonts w:ascii="Times New Roman" w:hAnsi="Times New Roman" w:cs="Times New Roman"/>
          <w:sz w:val="28"/>
          <w:szCs w:val="28"/>
        </w:rPr>
      </w:pPr>
      <w:r w:rsidRPr="00415C3E">
        <w:rPr>
          <w:rFonts w:ascii="Times New Roman" w:hAnsi="Times New Roman" w:cs="Times New Roman"/>
          <w:sz w:val="28"/>
          <w:szCs w:val="28"/>
        </w:rPr>
        <w:t>   Охват учащихся составляет 96%.</w:t>
      </w:r>
    </w:p>
    <w:p w:rsidR="00415C3E" w:rsidRPr="00415C3E" w:rsidRDefault="00415C3E" w:rsidP="00415C3E">
      <w:pPr>
        <w:rPr>
          <w:rFonts w:ascii="Times New Roman" w:hAnsi="Times New Roman" w:cs="Times New Roman"/>
          <w:sz w:val="28"/>
          <w:szCs w:val="28"/>
        </w:rPr>
      </w:pPr>
      <w:r w:rsidRPr="00415C3E">
        <w:rPr>
          <w:rFonts w:ascii="Times New Roman" w:hAnsi="Times New Roman" w:cs="Times New Roman"/>
          <w:sz w:val="28"/>
          <w:szCs w:val="28"/>
        </w:rPr>
        <w:t>Анализ показывает, что сохранилось количество кружков, спортивных секций, что способствует физическому развитию учащихся.</w:t>
      </w:r>
    </w:p>
    <w:p w:rsidR="00415C3E" w:rsidRPr="00415C3E" w:rsidRDefault="00415C3E" w:rsidP="00415C3E">
      <w:pPr>
        <w:rPr>
          <w:rFonts w:ascii="Times New Roman" w:hAnsi="Times New Roman" w:cs="Times New Roman"/>
          <w:sz w:val="28"/>
          <w:szCs w:val="28"/>
        </w:rPr>
      </w:pPr>
      <w:r w:rsidRPr="00415C3E">
        <w:rPr>
          <w:rFonts w:ascii="Times New Roman" w:hAnsi="Times New Roman" w:cs="Times New Roman"/>
          <w:sz w:val="28"/>
          <w:szCs w:val="28"/>
        </w:rPr>
        <w:t xml:space="preserve">  В целом, воспитательная система школы оказывает большое влияние </w:t>
      </w:r>
      <w:proofErr w:type="gramStart"/>
      <w:r w:rsidRPr="00415C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5C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C3E" w:rsidRPr="0083541F" w:rsidRDefault="00415C3E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 xml:space="preserve">- социальную адаптацию и участие школьников в общественно-значимых делах; </w:t>
      </w:r>
    </w:p>
    <w:p w:rsidR="00415C3E" w:rsidRPr="0083541F" w:rsidRDefault="00415C3E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 xml:space="preserve">- развитие эмоционально-ценностной стороны образовательного процесса; </w:t>
      </w:r>
    </w:p>
    <w:p w:rsidR="00415C3E" w:rsidRPr="0083541F" w:rsidRDefault="00415C3E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 xml:space="preserve">- приобщение подрастающего поколения к духовной картине мира, отражающие ведущие достижения мировой культуры и национальных культур народов, проживающих на территории Казахстана. </w:t>
      </w:r>
    </w:p>
    <w:p w:rsidR="00415C3E" w:rsidRPr="00415C3E" w:rsidRDefault="00415C3E" w:rsidP="00415C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5C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415C3E">
        <w:rPr>
          <w:rFonts w:ascii="Times New Roman" w:eastAsia="Calibri" w:hAnsi="Times New Roman" w:cs="Times New Roman"/>
          <w:sz w:val="28"/>
          <w:szCs w:val="28"/>
        </w:rPr>
        <w:t>Исходя из результатов анализа можно сделать</w:t>
      </w:r>
      <w:proofErr w:type="gramEnd"/>
      <w:r w:rsidRPr="00415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C3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вывод:</w:t>
      </w:r>
      <w:r w:rsidRPr="00415C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15C3E">
        <w:rPr>
          <w:rFonts w:ascii="Times New Roman" w:eastAsia="Calibri" w:hAnsi="Times New Roman" w:cs="Times New Roman"/>
          <w:sz w:val="28"/>
          <w:szCs w:val="28"/>
        </w:rPr>
        <w:t> план воспитательной  работы на 2016-2017 учебный год выполнен, воспитательная работа осуществлялась на должном уровне.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b/>
          <w:sz w:val="28"/>
          <w:szCs w:val="28"/>
        </w:rPr>
        <w:t>Деятельность органов ученического самоуправления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Немаловажную роль в формировании воспитывающей среды играет развитие органов самоуправления, посредством которых учащиеся привлекаются к решению задач по организации учебно-воспитательного процесса. Ученическое самоуправление в школе осуществляется через самоуправление классов и самоуправление всего ученического коллектива на основе разработанных Положений. Все органы самоуправления школы работают в соответствии с планами, разрабатываемыми на учебный год. Ученическое самоуправление направлено на то, чтобы развивать организаторские способности учащихся, учить их управлять и подчиняться. Оно воспитывает в них такие качества, как самостоятельность, уверенность в своих силах. Ребятами была спланирована деятельность на год, проведены заседания Совета Старшеклассников по вопросам организации и проведения общешкольных мероприятий. 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0F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профилактического воспитания: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sym w:font="Wingdings 2" w:char="F050"/>
      </w:r>
      <w:r w:rsidRPr="0083541F">
        <w:rPr>
          <w:rFonts w:ascii="Times New Roman" w:hAnsi="Times New Roman"/>
          <w:sz w:val="28"/>
          <w:szCs w:val="28"/>
        </w:rPr>
        <w:t xml:space="preserve"> формирование и развитие у учащихся умения выявлять проблемные ситуации находить пути их оптимального решения; 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sym w:font="Wingdings 2" w:char="F050"/>
      </w:r>
      <w:r w:rsidRPr="0083541F">
        <w:rPr>
          <w:rFonts w:ascii="Times New Roman" w:hAnsi="Times New Roman"/>
          <w:sz w:val="28"/>
          <w:szCs w:val="28"/>
        </w:rPr>
        <w:t xml:space="preserve"> формирование у учащихся потребности в здоровом образе жизни путем воспитания умения противостоять вредным привычкам; 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sym w:font="Wingdings 2" w:char="F050"/>
      </w:r>
      <w:r w:rsidRPr="0083541F">
        <w:rPr>
          <w:rFonts w:ascii="Times New Roman" w:hAnsi="Times New Roman"/>
          <w:sz w:val="28"/>
          <w:szCs w:val="28"/>
        </w:rPr>
        <w:t xml:space="preserve"> воспитание у учащихся нравственных качеств личности посредством развития индивидуальных интересов и способностей</w:t>
      </w:r>
      <w:proofErr w:type="gramStart"/>
      <w:r w:rsidRPr="0083541F">
        <w:rPr>
          <w:rFonts w:ascii="Times New Roman" w:hAnsi="Times New Roman"/>
          <w:sz w:val="28"/>
          <w:szCs w:val="28"/>
        </w:rPr>
        <w:t xml:space="preserve">,; </w:t>
      </w:r>
      <w:proofErr w:type="gramEnd"/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lastRenderedPageBreak/>
        <w:sym w:font="Wingdings 2" w:char="F050"/>
      </w:r>
      <w:r w:rsidRPr="0083541F">
        <w:rPr>
          <w:rFonts w:ascii="Times New Roman" w:hAnsi="Times New Roman"/>
          <w:sz w:val="28"/>
          <w:szCs w:val="28"/>
        </w:rPr>
        <w:t xml:space="preserve"> оптимизация системы взаимодействия всех </w:t>
      </w:r>
      <w:proofErr w:type="spellStart"/>
      <w:r w:rsidRPr="0083541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3541F">
        <w:rPr>
          <w:rFonts w:ascii="Times New Roman" w:hAnsi="Times New Roman"/>
          <w:sz w:val="28"/>
          <w:szCs w:val="28"/>
        </w:rPr>
        <w:t xml:space="preserve">-образовательных структур (школы, семьи, отдела образования, ПДН и др.) в работе с подростками. 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Решение этих задач требует работы по следующим направлениям: 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 xml:space="preserve">- выявления и учет подростков, находящихся в социально-опасном положении и детей «группы риска», 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541F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8354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54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541F">
        <w:rPr>
          <w:rFonts w:ascii="Times New Roman" w:hAnsi="Times New Roman"/>
          <w:sz w:val="28"/>
          <w:szCs w:val="28"/>
        </w:rPr>
        <w:t xml:space="preserve"> успеваемостью и посещаемостью;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сотрудничество с ПДН, со специалистами отдела образования;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-правовое просвещение педагогов и учащихся;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профилактика правонарушений и вредных привычек;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 xml:space="preserve">-наглядная агитация (стенды, конкурсы плакатов и рисунков); 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>- работа с родителями;</w:t>
      </w:r>
    </w:p>
    <w:p w:rsidR="00FC0FA0" w:rsidRPr="0083541F" w:rsidRDefault="00FC0FA0" w:rsidP="0083541F">
      <w:pPr>
        <w:pStyle w:val="28"/>
        <w:rPr>
          <w:rFonts w:ascii="Times New Roman" w:hAnsi="Times New Roman"/>
          <w:sz w:val="28"/>
          <w:szCs w:val="28"/>
        </w:rPr>
      </w:pPr>
      <w:r w:rsidRPr="0083541F">
        <w:rPr>
          <w:rFonts w:ascii="Times New Roman" w:hAnsi="Times New Roman"/>
          <w:sz w:val="28"/>
          <w:szCs w:val="28"/>
        </w:rPr>
        <w:t xml:space="preserve">- профориентация подростков, вовлечение их во внеурочную деятельность. 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В школе на ВШУ состоят – 2 учащихся, на учете в ПДН нет. Это результат ежедневной и кропотливой работы классных руководителей, родителей, психологов и администрации школы. Ежедневно администрацией школы и классными руководителями контролировалась посещаемость учащихся, в случае отсутствия учащегося проводилась работа по выяснению причин отсутствия учащегося в школе. Проводились профилактические беседы с целью не допустить пропуски без уважительной причины. Выявление и учет подростков, находящихся в социально-опасном положении и детей «группы риска» проводились на уровне классных руководителей, которые получают эту информацию от учителей-предметников, классного коллектива и из собственных наблюдений. С нарушителями дисциплины проводятся беседы с целью формирования более осознанного отношения к учебе, воспитанию морально-этических качеств личности учащихся, решения возникших конфликтных ситуаций. Заседания  Совета по профилактике правонарушений  проводились  один  раз  в  четверть. Всего  проведено  в  2016-2017  учебном  году  4  заседания. Большую помощь в организации работы по данному направлению оказывает отряд юных помощников полиции. </w:t>
      </w:r>
    </w:p>
    <w:p w:rsidR="00FC0FA0" w:rsidRPr="00FC0FA0" w:rsidRDefault="00FC0FA0" w:rsidP="00FC0FA0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С целью профилактики правонарушений среди учащихся проводились следующие мероприятия: </w:t>
      </w:r>
    </w:p>
    <w:tbl>
      <w:tblPr>
        <w:tblW w:w="5362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074"/>
        <w:gridCol w:w="4297"/>
      </w:tblGrid>
      <w:tr w:rsidR="00FC0FA0" w:rsidRPr="00FC0FA0" w:rsidTr="00415C3E">
        <w:trPr>
          <w:tblCellSpacing w:w="0" w:type="dxa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0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FC0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FC0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(должность,</w:t>
            </w:r>
            <w:r w:rsidRPr="00FC0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FC0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ФИО)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(какие ставились цели, задачи, достигнуты ли)</w:t>
            </w:r>
          </w:p>
        </w:tc>
      </w:tr>
      <w:tr w:rsidR="00FC0FA0" w:rsidRPr="00FC0FA0" w:rsidTr="00415C3E">
        <w:trPr>
          <w:tblCellSpacing w:w="0" w:type="dxa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Рейды «Подросток», «Улица», «Каникулы», «Дети в ночном городе»; </w:t>
            </w: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рейды на предмет выявления организаций, использующих труд несовершеннолетних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Участковый инспектор, зам. директора по ВР, классные руководители, </w:t>
            </w: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родительский комитет 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Операции направлены на выявление несовершеннолетних, склонных к совершению правонарушений, взрослых лиц, вовлекающих </w:t>
            </w: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подростков в противоправную деятельность, на предмет выявления организаций, использующих труд несовершеннолетних. </w:t>
            </w: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</w:tc>
      </w:tr>
      <w:tr w:rsidR="00FC0FA0" w:rsidRPr="00FC0FA0" w:rsidTr="00415C3E">
        <w:trPr>
          <w:tblCellSpacing w:w="0" w:type="dxa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Заседания Совета Профилактики и правонарушений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Участковый инспектор, зам. директора по ВР,  классные руководитель</w:t>
            </w:r>
            <w:proofErr w:type="gramStart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родительский комитет. 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Решение конфликтных ситуаций. Предупреждение пропусков уроков без уважительной причины. Предупреждение правонарушений. Профилактика асоциального поведения. </w:t>
            </w: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Улучшение поведения учащихся и межличностных отношений между подростками в классе. Регулярное посещение занятий в школе. </w:t>
            </w:r>
          </w:p>
        </w:tc>
      </w:tr>
      <w:tr w:rsidR="00FC0FA0" w:rsidRPr="00FC0FA0" w:rsidTr="00415C3E">
        <w:trPr>
          <w:tblCellSpacing w:w="0" w:type="dxa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Беседы в классах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Участковый инспектор, зам. директора по </w:t>
            </w:r>
            <w:proofErr w:type="spellStart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</w:t>
            </w:r>
            <w:proofErr w:type="gramStart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,п</w:t>
            </w:r>
            <w:proofErr w:type="gramEnd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едагог-психолог,классные</w:t>
            </w:r>
            <w:proofErr w:type="spellEnd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руководи-</w:t>
            </w:r>
            <w:proofErr w:type="spellStart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тели</w:t>
            </w:r>
            <w:proofErr w:type="spellEnd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Беседы об ответственности за правонарушения, за употребления ПАВ, о правах и обязанностях несовершеннолетних.</w:t>
            </w: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Организация информационно – просветительской работы, правовой пропаганды среди учащихся.</w:t>
            </w: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Улучшение поведения учащихся, регулярное посещение занятий в школе, закрепление знаний об ответственности за правонарушения. </w:t>
            </w:r>
          </w:p>
        </w:tc>
      </w:tr>
      <w:tr w:rsidR="00FC0FA0" w:rsidRPr="00FC0FA0" w:rsidTr="00415C3E">
        <w:trPr>
          <w:tblCellSpacing w:w="0" w:type="dxa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Индивидуальные беседы с родителями учащихся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Участковый инспектор, зам. директора по ВР, педагог-</w:t>
            </w:r>
            <w:proofErr w:type="spellStart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психолог</w:t>
            </w:r>
            <w:proofErr w:type="gramStart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,к</w:t>
            </w:r>
            <w:proofErr w:type="gramEnd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proofErr w:type="spellEnd"/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рук. 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FA0" w:rsidRPr="00FC0FA0" w:rsidRDefault="00FC0FA0" w:rsidP="00FC0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F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Усиление контроля со стороны родителей за детьми, положительные перемены в поведении учащихся. </w:t>
            </w:r>
          </w:p>
        </w:tc>
      </w:tr>
    </w:tbl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Большую роль в системе профилактического воспитания играют следующие мероприятия: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-вовлечение детей «группы риска» в кружковую работу в школе и спортивные секции,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-вовлечение родителей в совместные с детьми виды деятельности (экскурсии, классные часы, праздничные мероприятия и т.д.),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-взаимодействие с общественными и другими организациями (родительским комитетом, отдел внутренней политики и т.д.),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-ознакомление родителей с содержанием и методикой учебно-воспитательного процесса на родительских собраниях и в ходе индивидуальных бесед,  проведение родительских </w:t>
      </w:r>
      <w:proofErr w:type="gramStart"/>
      <w:r w:rsidRPr="00FC0FA0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обраний с приглашением различных служб,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в каждом классе бесед на тему «Здоровый образ жизни» в соответствии с планами воспитательной работы и по мере необходимости,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-·работа по программе профилактики безнадзорности и беспризорности, предупреждению правонарушений среди подростков.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Постоянно ведётся работа по выявлению, учету семей, находящихся в социально-опасном положении. Составлен график проведения рейдов по семьям учащихся.  Ведётся </w:t>
      </w:r>
      <w:proofErr w:type="gramStart"/>
      <w:r w:rsidRPr="00FC0FA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посещением занятий в школе, состоянием здоровья, питанием и другими проблемами.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В целях предупреждения правонарушений и преступлений и воздействия на подростков и детей, склонных к отклоняющемуся поведению, в школе в  течение  ведет свою работу Совет профилактики, который проводит просветительскую работу по формированию правовой грамотности: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1.     Изучение законов, нормативных и руководящих документов: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Закона РК «Об образовании»,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Закон РК «Об основах системы профилактики безнадзорности и правонарушений среди несовершеннолетних»,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>  Конвенц</w:t>
      </w:r>
      <w:proofErr w:type="gramStart"/>
      <w:r w:rsidRPr="00FC0FA0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Н «О правах ребенка»,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Семейного кодекса,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Уголовный кодекс РК о преступлениях против здоровья ребенка,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 Уголовный кодекс РК о наркотиках.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Встречи с медицинскими работниками.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 Беседы с сотрудниками правоохранительных органов.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Наглядная агитация: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sym w:font="Wingdings 2" w:char="F050"/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 оформление стендов.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Работа с неблагополучными семьями ведётся во взаимодействии с ПДН, отделом образования, органом  опеки  и  попечительства. 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Можно считать, что в целом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 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Анализ воспитательной работы позволил определить ряд задач на 2017-2018 учебный год 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Продолжить работу в данном направлении, развивать внеурочную деятельность учащихся, направленную на формирование нравственной культуры, их гражданской позиции, интеллектуальное развитие, развитие их творческих способностей на основе их потребностей и возможностей;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Усилить роль семьи в воспитании детей, активнее привлекая родителей к организации образовательного процесса школы, в частности к совместной деятельности;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FC0FA0" w:rsidRDefault="00FC0FA0" w:rsidP="00FC0FA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Продолжить работу по созданию   условий для сохранения физического и психического здоровья детей;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Использовать активные формы сотрудничества с учреждениями дополнительного образования, социальным окружением;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Социальная защита ребенка; </w:t>
      </w:r>
    </w:p>
    <w:p w:rsidR="00FC0FA0" w:rsidRPr="00FC0FA0" w:rsidRDefault="00FC0FA0" w:rsidP="00FC0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Оказание социальной, психологической, педагогической помощи учащимся; </w:t>
      </w:r>
    </w:p>
    <w:p w:rsidR="00FC0FA0" w:rsidRPr="00FC0FA0" w:rsidRDefault="00FC0FA0" w:rsidP="00FC0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Профилактика правонарушений и злоупотребления ПАВ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Изучение ребенка (отношений в семье, школе, дворе);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Оказание помощи ребенку, попавшему в беду;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Объединение различных специалистов и организаций для решения проблем социального воспитания в различных социальных сферах;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Отслеживание, предупреждение и анализ нарушений учебной дисциплины, режимных моментов и основных норм поведения учащихся;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Создание банка данных учащихся, склонных к </w:t>
      </w:r>
      <w:proofErr w:type="spellStart"/>
      <w:r w:rsidRPr="00FC0FA0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поведению;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Изучение и анализ потребностей и интересов учащихся;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Помощь педагогам в воспитательном процессе; </w:t>
      </w:r>
    </w:p>
    <w:p w:rsidR="00FC0FA0" w:rsidRPr="00FC0FA0" w:rsidRDefault="00FC0FA0" w:rsidP="00FC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Помощь учащимся, родителям или лицам, их заменяющим, педагогам в сложных и кризисных ситуациях; </w:t>
      </w:r>
    </w:p>
    <w:p w:rsidR="00FC0FA0" w:rsidRPr="00FC0FA0" w:rsidRDefault="00FC0FA0" w:rsidP="00FC0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     Работа по профилактике ЗОЖ.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За учебный год учащиеся школы были активными участниками предметных олимпиад, </w:t>
      </w:r>
      <w:proofErr w:type="spellStart"/>
      <w:r w:rsidRPr="00FC0FA0">
        <w:rPr>
          <w:rFonts w:ascii="Times New Roman" w:eastAsia="Times New Roman" w:hAnsi="Times New Roman" w:cs="Times New Roman"/>
          <w:sz w:val="28"/>
          <w:szCs w:val="28"/>
        </w:rPr>
        <w:t>дебатных</w:t>
      </w:r>
      <w:proofErr w:type="spellEnd"/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0FA0">
        <w:rPr>
          <w:rFonts w:ascii="Times New Roman" w:eastAsia="Times New Roman" w:hAnsi="Times New Roman" w:cs="Times New Roman"/>
          <w:sz w:val="28"/>
          <w:szCs w:val="28"/>
        </w:rPr>
        <w:t>турнирах</w:t>
      </w:r>
      <w:proofErr w:type="gramEnd"/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, чтениях, языковых конкурсах. 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>             Принимали участие в международных интеллектуальных конкурсах - «Золотое руно», «Британский бульдог», «Кенгуру», «</w:t>
      </w:r>
      <w:proofErr w:type="spellStart"/>
      <w:r w:rsidRPr="00FC0FA0">
        <w:rPr>
          <w:rFonts w:ascii="Times New Roman" w:eastAsia="Times New Roman" w:hAnsi="Times New Roman" w:cs="Times New Roman"/>
          <w:sz w:val="28"/>
          <w:szCs w:val="28"/>
        </w:rPr>
        <w:t>Акбота</w:t>
      </w:r>
      <w:proofErr w:type="spellEnd"/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>С уверенностью можно сказать, учащиеся прославят своих учителей, отдающих все свое время, силы и талант обучению и воспитанию своих учеников.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 За последние годы наиболее важными достижениями коллектива школы являются следующие: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происходит интеграция учебного и воспитательного процессов в разрешении целей и задач воспитания;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наблюдается рост удовлетворенности учащихся и родителей воспитательной работой школы;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продолжают развиваться формы взаимодействия семьи и школы;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классными руководителями осознана полезность работы по формированию самостоятельности и сплоченности детского коллектива, </w:t>
      </w: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необходимость диагностической работы по изучению личности, сплочённости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бережно сохраняются и преумножаются традиции школы;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2115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A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ведется постоянное сотрудничество и взаимодействие с различными организациями.</w:t>
      </w:r>
      <w:r w:rsidRPr="00FC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A0" w:rsidRPr="00FC0FA0" w:rsidRDefault="00FC0FA0" w:rsidP="00FC0FA0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845" w:rsidRPr="00253C08" w:rsidRDefault="00037845" w:rsidP="0003784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53C08">
        <w:rPr>
          <w:rFonts w:ascii="Times New Roman" w:hAnsi="Times New Roman" w:cs="Times New Roman"/>
          <w:b/>
          <w:sz w:val="28"/>
          <w:szCs w:val="28"/>
        </w:rPr>
        <w:t xml:space="preserve">6 Основные направления ближайшего развития школы. </w:t>
      </w:r>
    </w:p>
    <w:p w:rsidR="0083541F" w:rsidRDefault="00037845" w:rsidP="0003784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7845">
        <w:rPr>
          <w:rFonts w:ascii="Times New Roman" w:hAnsi="Times New Roman" w:cs="Times New Roman"/>
          <w:b/>
          <w:sz w:val="28"/>
          <w:szCs w:val="28"/>
        </w:rPr>
        <w:t>.П</w:t>
      </w:r>
      <w:r w:rsidRPr="00037845">
        <w:rPr>
          <w:rFonts w:ascii="Times New Roman" w:hAnsi="Times New Roman" w:cs="Times New Roman"/>
          <w:sz w:val="28"/>
          <w:szCs w:val="28"/>
        </w:rPr>
        <w:t>родолжить комплексную работу по повышению качества образования у</w:t>
      </w:r>
      <w:r w:rsidR="00253C08" w:rsidRPr="00253C08">
        <w:rPr>
          <w:sz w:val="28"/>
          <w:szCs w:val="28"/>
        </w:rPr>
        <w:t xml:space="preserve"> </w:t>
      </w:r>
      <w:r w:rsidR="00253C08" w:rsidRPr="00253C08">
        <w:rPr>
          <w:rFonts w:ascii="Times New Roman" w:hAnsi="Times New Roman" w:cs="Times New Roman"/>
          <w:sz w:val="28"/>
          <w:szCs w:val="28"/>
        </w:rPr>
        <w:t>2.</w:t>
      </w:r>
      <w:r w:rsidR="00253C08" w:rsidRPr="00253C08">
        <w:rPr>
          <w:rFonts w:ascii="Times New Roman" w:hAnsi="Times New Roman" w:cs="Times New Roman"/>
          <w:b/>
          <w:sz w:val="28"/>
          <w:szCs w:val="28"/>
        </w:rPr>
        <w:t>Р</w:t>
      </w:r>
      <w:r w:rsidR="00253C08" w:rsidRPr="00253C08">
        <w:rPr>
          <w:rFonts w:ascii="Times New Roman" w:hAnsi="Times New Roman" w:cs="Times New Roman"/>
          <w:sz w:val="28"/>
          <w:szCs w:val="28"/>
        </w:rPr>
        <w:t>егулярное отслеживание, учет успеваемости учащихся. Рассмотрение  этих вопросов  на педагогических и родительских собраниях. Постоянно контролировать работу учителей со слабоуспевающими учащимися с целью предупреждения неуспеваемости. Усилить работу с одаренными детьми.</w:t>
      </w:r>
    </w:p>
    <w:p w:rsidR="00253C08" w:rsidRPr="00253C08" w:rsidRDefault="00253C08" w:rsidP="0003784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53C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3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Pr="00253C08">
        <w:rPr>
          <w:rFonts w:ascii="Times New Roman" w:hAnsi="Times New Roman" w:cs="Times New Roman"/>
          <w:color w:val="000000"/>
          <w:sz w:val="28"/>
          <w:szCs w:val="28"/>
        </w:rPr>
        <w:t>силить работу по привлечению учащихся и учителей к   районным и  областным конкурсам и олимпиадам.</w:t>
      </w:r>
    </w:p>
    <w:p w:rsidR="00F60A10" w:rsidRPr="00F60A10" w:rsidRDefault="00253C08" w:rsidP="00037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60A10" w:rsidRPr="00F60A10">
        <w:rPr>
          <w:rFonts w:ascii="Times New Roman" w:hAnsi="Times New Roman" w:cs="Times New Roman"/>
          <w:b/>
          <w:sz w:val="28"/>
          <w:szCs w:val="28"/>
        </w:rPr>
        <w:t>. Э</w:t>
      </w:r>
      <w:r w:rsidR="00F60A10" w:rsidRPr="00F60A10">
        <w:rPr>
          <w:rFonts w:ascii="Times New Roman" w:hAnsi="Times New Roman" w:cs="Times New Roman"/>
          <w:sz w:val="28"/>
          <w:szCs w:val="28"/>
        </w:rPr>
        <w:t>ффективнее использовать современные образовательные технологии: информационно-коммуникационные, проектное обучение;</w:t>
      </w:r>
    </w:p>
    <w:p w:rsidR="00F60A10" w:rsidRPr="00F60A10" w:rsidRDefault="00253C08" w:rsidP="00037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3C2E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GoBack"/>
      <w:bookmarkEnd w:id="3"/>
      <w:r w:rsidR="00F60A10" w:rsidRPr="00F60A10">
        <w:rPr>
          <w:rFonts w:ascii="Times New Roman" w:hAnsi="Times New Roman" w:cs="Times New Roman"/>
          <w:b/>
          <w:sz w:val="28"/>
          <w:szCs w:val="28"/>
        </w:rPr>
        <w:t>Р</w:t>
      </w:r>
      <w:r w:rsidR="00F60A10" w:rsidRPr="00F60A10">
        <w:rPr>
          <w:rFonts w:ascii="Times New Roman" w:hAnsi="Times New Roman" w:cs="Times New Roman"/>
          <w:sz w:val="28"/>
          <w:szCs w:val="28"/>
        </w:rPr>
        <w:t xml:space="preserve">азвивать учебно-материальную базу в соответствии с требованиями стандарта </w:t>
      </w:r>
      <w:r>
        <w:rPr>
          <w:rFonts w:ascii="Times New Roman" w:hAnsi="Times New Roman" w:cs="Times New Roman"/>
          <w:sz w:val="28"/>
          <w:szCs w:val="28"/>
        </w:rPr>
        <w:t>нового образования</w:t>
      </w:r>
    </w:p>
    <w:p w:rsidR="00F60A10" w:rsidRPr="00F60A10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pStyle w:val="a6"/>
        <w:spacing w:line="276" w:lineRule="auto"/>
        <w:ind w:left="0"/>
        <w:rPr>
          <w:b/>
          <w:color w:val="943634"/>
        </w:rPr>
      </w:pPr>
    </w:p>
    <w:p w:rsidR="00EE1D87" w:rsidRPr="00F60A10" w:rsidRDefault="00EE1D87">
      <w:pPr>
        <w:rPr>
          <w:rFonts w:ascii="Times New Roman" w:hAnsi="Times New Roman" w:cs="Times New Roman"/>
        </w:rPr>
      </w:pPr>
    </w:p>
    <w:sectPr w:rsidR="00EE1D87" w:rsidRPr="00F60A10" w:rsidSect="00EE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2E" w:rsidRDefault="004C3C2E" w:rsidP="004C3C2E">
      <w:pPr>
        <w:spacing w:after="0" w:line="240" w:lineRule="auto"/>
      </w:pPr>
      <w:r>
        <w:separator/>
      </w:r>
    </w:p>
  </w:endnote>
  <w:endnote w:type="continuationSeparator" w:id="0">
    <w:p w:rsidR="004C3C2E" w:rsidRDefault="004C3C2E" w:rsidP="004C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2E" w:rsidRDefault="004C3C2E" w:rsidP="004C3C2E">
      <w:pPr>
        <w:spacing w:after="0" w:line="240" w:lineRule="auto"/>
      </w:pPr>
      <w:r>
        <w:separator/>
      </w:r>
    </w:p>
  </w:footnote>
  <w:footnote w:type="continuationSeparator" w:id="0">
    <w:p w:rsidR="004C3C2E" w:rsidRDefault="004C3C2E" w:rsidP="004C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75C"/>
    <w:multiLevelType w:val="hybridMultilevel"/>
    <w:tmpl w:val="440CD55C"/>
    <w:lvl w:ilvl="0" w:tplc="8AD48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E4D"/>
    <w:multiLevelType w:val="hybridMultilevel"/>
    <w:tmpl w:val="4C4689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CD6D67"/>
    <w:multiLevelType w:val="hybridMultilevel"/>
    <w:tmpl w:val="F536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2C4C"/>
    <w:multiLevelType w:val="hybridMultilevel"/>
    <w:tmpl w:val="4BDCCD70"/>
    <w:lvl w:ilvl="0" w:tplc="B56A5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3C7F"/>
    <w:multiLevelType w:val="hybridMultilevel"/>
    <w:tmpl w:val="7376FA18"/>
    <w:lvl w:ilvl="0" w:tplc="1B26E1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3462"/>
    <w:multiLevelType w:val="hybridMultilevel"/>
    <w:tmpl w:val="BBDEB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07B25"/>
    <w:multiLevelType w:val="hybridMultilevel"/>
    <w:tmpl w:val="28A8F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4F5DB9"/>
    <w:multiLevelType w:val="hybridMultilevel"/>
    <w:tmpl w:val="96A0E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A1D43"/>
    <w:multiLevelType w:val="hybridMultilevel"/>
    <w:tmpl w:val="7590A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206E0"/>
    <w:multiLevelType w:val="hybridMultilevel"/>
    <w:tmpl w:val="247293BA"/>
    <w:lvl w:ilvl="0" w:tplc="F89AF3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1D35412"/>
    <w:multiLevelType w:val="hybridMultilevel"/>
    <w:tmpl w:val="F8324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36397"/>
    <w:multiLevelType w:val="hybridMultilevel"/>
    <w:tmpl w:val="32B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57E85"/>
    <w:multiLevelType w:val="multilevel"/>
    <w:tmpl w:val="1E82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486096"/>
    <w:multiLevelType w:val="hybridMultilevel"/>
    <w:tmpl w:val="5DA62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716D7"/>
    <w:multiLevelType w:val="hybridMultilevel"/>
    <w:tmpl w:val="D8584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845ECC"/>
    <w:multiLevelType w:val="hybridMultilevel"/>
    <w:tmpl w:val="EDDA57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B57C92"/>
    <w:multiLevelType w:val="hybridMultilevel"/>
    <w:tmpl w:val="A7084D70"/>
    <w:lvl w:ilvl="0" w:tplc="A606E0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F578E"/>
    <w:multiLevelType w:val="hybridMultilevel"/>
    <w:tmpl w:val="5B52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712F49"/>
    <w:multiLevelType w:val="hybridMultilevel"/>
    <w:tmpl w:val="9A4A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175FF"/>
    <w:multiLevelType w:val="hybridMultilevel"/>
    <w:tmpl w:val="F948F0DA"/>
    <w:lvl w:ilvl="0" w:tplc="A606E09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177554"/>
    <w:multiLevelType w:val="hybridMultilevel"/>
    <w:tmpl w:val="AC12D910"/>
    <w:lvl w:ilvl="0" w:tplc="04190013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cs="Times New Roman"/>
      </w:rPr>
    </w:lvl>
    <w:lvl w:ilvl="1" w:tplc="E4DA43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  <w:rPr>
        <w:rFonts w:cs="Times New Roman"/>
      </w:rPr>
    </w:lvl>
  </w:abstractNum>
  <w:abstractNum w:abstractNumId="21">
    <w:nsid w:val="5E884179"/>
    <w:multiLevelType w:val="hybridMultilevel"/>
    <w:tmpl w:val="A1364610"/>
    <w:lvl w:ilvl="0" w:tplc="13146C0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C61175C"/>
    <w:multiLevelType w:val="hybridMultilevel"/>
    <w:tmpl w:val="7376FA18"/>
    <w:lvl w:ilvl="0" w:tplc="1B26E1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D5D44"/>
    <w:multiLevelType w:val="hybridMultilevel"/>
    <w:tmpl w:val="90885E84"/>
    <w:lvl w:ilvl="0" w:tplc="37AAE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F45015"/>
    <w:multiLevelType w:val="hybridMultilevel"/>
    <w:tmpl w:val="D9923F34"/>
    <w:lvl w:ilvl="0" w:tplc="A606E09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82B5632"/>
    <w:multiLevelType w:val="hybridMultilevel"/>
    <w:tmpl w:val="958CA52C"/>
    <w:lvl w:ilvl="0" w:tplc="B56A54E6">
      <w:start w:val="1"/>
      <w:numFmt w:val="bullet"/>
      <w:lvlText w:val=""/>
      <w:lvlJc w:val="left"/>
      <w:pPr>
        <w:tabs>
          <w:tab w:val="num" w:pos="739"/>
        </w:tabs>
        <w:ind w:left="739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7C5C2C55"/>
    <w:multiLevelType w:val="multilevel"/>
    <w:tmpl w:val="F7CC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19"/>
  </w:num>
  <w:num w:numId="5">
    <w:abstractNumId w:val="23"/>
  </w:num>
  <w:num w:numId="6">
    <w:abstractNumId w:val="1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8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0"/>
  </w:num>
  <w:num w:numId="17">
    <w:abstractNumId w:val="6"/>
  </w:num>
  <w:num w:numId="18">
    <w:abstractNumId w:val="1"/>
  </w:num>
  <w:num w:numId="19">
    <w:abstractNumId w:val="7"/>
  </w:num>
  <w:num w:numId="20">
    <w:abstractNumId w:val="18"/>
  </w:num>
  <w:num w:numId="21">
    <w:abstractNumId w:val="10"/>
  </w:num>
  <w:num w:numId="22">
    <w:abstractNumId w:val="9"/>
  </w:num>
  <w:num w:numId="23">
    <w:abstractNumId w:val="3"/>
  </w:num>
  <w:num w:numId="24">
    <w:abstractNumId w:val="20"/>
  </w:num>
  <w:num w:numId="25">
    <w:abstractNumId w:val="2"/>
  </w:num>
  <w:num w:numId="26">
    <w:abstractNumId w:val="25"/>
  </w:num>
  <w:num w:numId="27">
    <w:abstractNumId w:val="22"/>
  </w:num>
  <w:num w:numId="28">
    <w:abstractNumId w:val="4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0A10"/>
    <w:rsid w:val="00015399"/>
    <w:rsid w:val="00037820"/>
    <w:rsid w:val="00037845"/>
    <w:rsid w:val="00063521"/>
    <w:rsid w:val="00084AB8"/>
    <w:rsid w:val="000B273C"/>
    <w:rsid w:val="000E0F98"/>
    <w:rsid w:val="001024D1"/>
    <w:rsid w:val="00142115"/>
    <w:rsid w:val="0015621E"/>
    <w:rsid w:val="001D5640"/>
    <w:rsid w:val="001E5C8A"/>
    <w:rsid w:val="001F24F8"/>
    <w:rsid w:val="001F25C4"/>
    <w:rsid w:val="00215DFB"/>
    <w:rsid w:val="00220124"/>
    <w:rsid w:val="002345FB"/>
    <w:rsid w:val="00253C08"/>
    <w:rsid w:val="00294FAC"/>
    <w:rsid w:val="002A0986"/>
    <w:rsid w:val="002C6675"/>
    <w:rsid w:val="002F7E83"/>
    <w:rsid w:val="00335032"/>
    <w:rsid w:val="0033771E"/>
    <w:rsid w:val="00415C3E"/>
    <w:rsid w:val="004646F6"/>
    <w:rsid w:val="004C3C2E"/>
    <w:rsid w:val="004F5901"/>
    <w:rsid w:val="00503697"/>
    <w:rsid w:val="005172E1"/>
    <w:rsid w:val="00587E4E"/>
    <w:rsid w:val="005F3DE8"/>
    <w:rsid w:val="005F5992"/>
    <w:rsid w:val="006145BD"/>
    <w:rsid w:val="006435EB"/>
    <w:rsid w:val="00676009"/>
    <w:rsid w:val="00696B3F"/>
    <w:rsid w:val="006A79CC"/>
    <w:rsid w:val="006C4779"/>
    <w:rsid w:val="0073787F"/>
    <w:rsid w:val="00740ADC"/>
    <w:rsid w:val="007B7E36"/>
    <w:rsid w:val="0080558D"/>
    <w:rsid w:val="00824A23"/>
    <w:rsid w:val="00833F19"/>
    <w:rsid w:val="0083541F"/>
    <w:rsid w:val="009A259A"/>
    <w:rsid w:val="00A86BB3"/>
    <w:rsid w:val="00B00BE4"/>
    <w:rsid w:val="00B15969"/>
    <w:rsid w:val="00B35479"/>
    <w:rsid w:val="00B36468"/>
    <w:rsid w:val="00B94BC5"/>
    <w:rsid w:val="00BC0344"/>
    <w:rsid w:val="00BD27BA"/>
    <w:rsid w:val="00CB56BB"/>
    <w:rsid w:val="00CC1E0E"/>
    <w:rsid w:val="00D344A7"/>
    <w:rsid w:val="00D9465E"/>
    <w:rsid w:val="00DD1AF6"/>
    <w:rsid w:val="00E6367F"/>
    <w:rsid w:val="00EA19A7"/>
    <w:rsid w:val="00EB4728"/>
    <w:rsid w:val="00ED1B59"/>
    <w:rsid w:val="00EE1D87"/>
    <w:rsid w:val="00F60A10"/>
    <w:rsid w:val="00F9679C"/>
    <w:rsid w:val="00FA018B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3"/>
  </w:style>
  <w:style w:type="paragraph" w:styleId="2">
    <w:name w:val="heading 2"/>
    <w:basedOn w:val="a"/>
    <w:next w:val="a"/>
    <w:link w:val="20"/>
    <w:uiPriority w:val="99"/>
    <w:qFormat/>
    <w:rsid w:val="00F60A1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60A10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60A10"/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styleId="a3">
    <w:name w:val="Hyperlink"/>
    <w:uiPriority w:val="99"/>
    <w:rsid w:val="00F60A1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0A1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A10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F6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F6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Plain Text"/>
    <w:basedOn w:val="a"/>
    <w:link w:val="ab"/>
    <w:uiPriority w:val="99"/>
    <w:rsid w:val="00F60A1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F60A10"/>
    <w:rPr>
      <w:rFonts w:ascii="Courier New" w:eastAsia="Calibri" w:hAnsi="Courier New" w:cs="Times New Roman"/>
      <w:sz w:val="20"/>
      <w:szCs w:val="20"/>
    </w:rPr>
  </w:style>
  <w:style w:type="paragraph" w:styleId="ac">
    <w:name w:val="No Spacing"/>
    <w:link w:val="ad"/>
    <w:uiPriority w:val="1"/>
    <w:qFormat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60A10"/>
    <w:rPr>
      <w:rFonts w:ascii="Calibri" w:eastAsia="Calibri" w:hAnsi="Calibri" w:cs="Times New Roman"/>
      <w:lang w:eastAsia="en-US"/>
    </w:rPr>
  </w:style>
  <w:style w:type="paragraph" w:styleId="ae">
    <w:name w:val="caption"/>
    <w:basedOn w:val="a"/>
    <w:next w:val="a"/>
    <w:uiPriority w:val="99"/>
    <w:qFormat/>
    <w:rsid w:val="00F60A10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af">
    <w:name w:val="Знак Знак Знак"/>
    <w:basedOn w:val="a"/>
    <w:uiPriority w:val="99"/>
    <w:rsid w:val="00F60A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text">
    <w:name w:val="bodytext"/>
    <w:basedOn w:val="a"/>
    <w:uiPriority w:val="99"/>
    <w:rsid w:val="00F60A10"/>
    <w:pPr>
      <w:spacing w:before="15" w:after="75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21">
    <w:name w:val="Body Text 2"/>
    <w:basedOn w:val="a"/>
    <w:link w:val="22"/>
    <w:uiPriority w:val="99"/>
    <w:rsid w:val="00F60A1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22">
    <w:name w:val="Основной текст 2 Знак"/>
    <w:basedOn w:val="a0"/>
    <w:link w:val="21"/>
    <w:uiPriority w:val="99"/>
    <w:rsid w:val="00F60A10"/>
    <w:rPr>
      <w:rFonts w:ascii="Times New Roman" w:eastAsia="Calibri" w:hAnsi="Times New Roman" w:cs="Times New Roman"/>
      <w:sz w:val="24"/>
      <w:szCs w:val="24"/>
      <w:lang w:val="fr-FR"/>
    </w:rPr>
  </w:style>
  <w:style w:type="paragraph" w:styleId="af0">
    <w:name w:val="header"/>
    <w:basedOn w:val="a"/>
    <w:link w:val="af1"/>
    <w:uiPriority w:val="99"/>
    <w:rsid w:val="00F60A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F60A10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F60A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60A10"/>
    <w:rPr>
      <w:rFonts w:ascii="Calibri" w:eastAsia="Times New Roman" w:hAnsi="Calibri" w:cs="Times New Roman"/>
      <w:sz w:val="20"/>
      <w:szCs w:val="20"/>
    </w:rPr>
  </w:style>
  <w:style w:type="paragraph" w:customStyle="1" w:styleId="Normal1">
    <w:name w:val="Normal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3">
    <w:name w:val="Table Grid 3"/>
    <w:basedOn w:val="a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umns 1"/>
    <w:basedOn w:val="a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qFormat/>
    <w:rsid w:val="00F60A10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60A1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60A10"/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6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0A10"/>
    <w:rPr>
      <w:rFonts w:ascii="Courier New" w:eastAsia="Calibri" w:hAnsi="Courier New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F60A1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F60A10"/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(2)_"/>
    <w:link w:val="26"/>
    <w:uiPriority w:val="99"/>
    <w:locked/>
    <w:rsid w:val="00F60A10"/>
    <w:rPr>
      <w:rFonts w:ascii="Century Gothic" w:hAnsi="Century Gothic" w:cs="Century Gothic"/>
      <w:b/>
      <w:bCs/>
      <w:spacing w:val="10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60A10"/>
    <w:pPr>
      <w:widowControl w:val="0"/>
      <w:shd w:val="clear" w:color="auto" w:fill="FFFFFF"/>
      <w:spacing w:before="360" w:after="180" w:line="240" w:lineRule="atLeast"/>
    </w:pPr>
    <w:rPr>
      <w:rFonts w:ascii="Century Gothic" w:hAnsi="Century Gothic" w:cs="Century Gothic"/>
      <w:b/>
      <w:bCs/>
      <w:spacing w:val="10"/>
      <w:sz w:val="20"/>
      <w:szCs w:val="20"/>
    </w:rPr>
  </w:style>
  <w:style w:type="character" w:customStyle="1" w:styleId="2Sylfaen">
    <w:name w:val="Основной текст (2) + Sylfaen"/>
    <w:uiPriority w:val="99"/>
    <w:rsid w:val="00F60A10"/>
    <w:rPr>
      <w:rFonts w:ascii="Sylfaen" w:hAnsi="Sylfaen" w:cs="Sylfaen"/>
      <w:b/>
      <w:bCs/>
      <w:i/>
      <w:iCs/>
      <w:spacing w:val="10"/>
      <w:sz w:val="23"/>
      <w:szCs w:val="23"/>
      <w:u w:val="none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F60A10"/>
    <w:rPr>
      <w:rFonts w:ascii="Times New Roman" w:hAnsi="Times New Roman" w:cs="Times New Roman"/>
      <w:b/>
      <w:bCs/>
      <w:i/>
      <w:iCs/>
      <w:spacing w:val="10"/>
      <w:sz w:val="23"/>
      <w:szCs w:val="23"/>
      <w:u w:val="none"/>
      <w:shd w:val="clear" w:color="auto" w:fill="FFFFFF"/>
    </w:rPr>
  </w:style>
  <w:style w:type="table" w:customStyle="1" w:styleId="10">
    <w:name w:val="Сетка таблицы1"/>
    <w:uiPriority w:val="9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2">
    <w:name w:val="c0 c2"/>
    <w:uiPriority w:val="99"/>
    <w:rsid w:val="00F60A10"/>
    <w:rPr>
      <w:rFonts w:cs="Times New Roman"/>
    </w:rPr>
  </w:style>
  <w:style w:type="table" w:customStyle="1" w:styleId="30">
    <w:name w:val="Сетка таблицы3"/>
    <w:basedOn w:val="a1"/>
    <w:next w:val="a8"/>
    <w:uiPriority w:val="59"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F60A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41">
    <w:name w:val="Сетка таблицы4"/>
    <w:basedOn w:val="a1"/>
    <w:next w:val="a8"/>
    <w:rsid w:val="00F6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unhideWhenUsed/>
    <w:rsid w:val="002F7E8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F7E83"/>
  </w:style>
  <w:style w:type="paragraph" w:customStyle="1" w:styleId="31">
    <w:name w:val="Основной текст с отступом 31"/>
    <w:basedOn w:val="a"/>
    <w:rsid w:val="005F3DE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Абзац списка Знак"/>
    <w:link w:val="a6"/>
    <w:uiPriority w:val="99"/>
    <w:locked/>
    <w:rsid w:val="005F3DE8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99"/>
    <w:qFormat/>
    <w:rsid w:val="00696B3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kk-KZ"/>
    </w:rPr>
  </w:style>
  <w:style w:type="character" w:customStyle="1" w:styleId="afa">
    <w:name w:val="Название Знак"/>
    <w:basedOn w:val="a0"/>
    <w:link w:val="af9"/>
    <w:uiPriority w:val="99"/>
    <w:rsid w:val="00696B3F"/>
    <w:rPr>
      <w:rFonts w:ascii="Times New Roman" w:eastAsia="Calibri" w:hAnsi="Times New Roman" w:cs="Times New Roman"/>
      <w:sz w:val="24"/>
      <w:szCs w:val="24"/>
      <w:lang w:val="kk-KZ"/>
    </w:rPr>
  </w:style>
  <w:style w:type="paragraph" w:customStyle="1" w:styleId="text">
    <w:name w:val="text"/>
    <w:basedOn w:val="a"/>
    <w:uiPriority w:val="99"/>
    <w:rsid w:val="00696B3F"/>
    <w:pPr>
      <w:spacing w:after="100" w:line="240" w:lineRule="auto"/>
      <w:ind w:left="200" w:right="200"/>
      <w:jc w:val="both"/>
    </w:pPr>
    <w:rPr>
      <w:rFonts w:ascii="Verdana" w:eastAsia="Times New Roman" w:hAnsi="Verdana" w:cs="Times New Roman"/>
      <w:sz w:val="18"/>
      <w:szCs w:val="18"/>
    </w:rPr>
  </w:style>
  <w:style w:type="paragraph" w:customStyle="1" w:styleId="afb">
    <w:name w:val="a"/>
    <w:basedOn w:val="a"/>
    <w:uiPriority w:val="99"/>
    <w:rsid w:val="007B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link w:val="NoSpacingChar"/>
    <w:qFormat/>
    <w:rsid w:val="007B7E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2"/>
    <w:locked/>
    <w:rsid w:val="007B7E36"/>
    <w:rPr>
      <w:rFonts w:ascii="Calibri" w:eastAsia="Times New Roman" w:hAnsi="Calibri" w:cs="Times New Roman"/>
      <w:lang w:eastAsia="en-US"/>
    </w:rPr>
  </w:style>
  <w:style w:type="paragraph" w:customStyle="1" w:styleId="28">
    <w:name w:val="Без интервала2"/>
    <w:qFormat/>
    <w:rsid w:val="007B7E3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9EFF-24BF-4B2B-BFCC-9A316DBF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31</Pages>
  <Words>7775</Words>
  <Characters>44323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Lenovo</cp:lastModifiedBy>
  <cp:revision>30</cp:revision>
  <cp:lastPrinted>2017-06-29T02:53:00Z</cp:lastPrinted>
  <dcterms:created xsi:type="dcterms:W3CDTF">2017-06-20T03:43:00Z</dcterms:created>
  <dcterms:modified xsi:type="dcterms:W3CDTF">2017-08-10T16:29:00Z</dcterms:modified>
</cp:coreProperties>
</file>